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41" w:rsidRPr="0021541B" w:rsidRDefault="00995B41" w:rsidP="00995B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541B">
        <w:rPr>
          <w:rFonts w:ascii="Times New Roman" w:hAnsi="Times New Roman" w:cs="Times New Roman"/>
          <w:b/>
          <w:sz w:val="32"/>
          <w:szCs w:val="32"/>
          <w:u w:val="single"/>
        </w:rPr>
        <w:t>Имущественная поддержка</w:t>
      </w:r>
    </w:p>
    <w:p w:rsidR="00995B41" w:rsidRPr="0021541B" w:rsidRDefault="00995B41" w:rsidP="00995B41">
      <w:pPr>
        <w:rPr>
          <w:rFonts w:ascii="Arial" w:hAnsi="Arial" w:cs="Arial"/>
          <w:b/>
          <w:bCs/>
          <w:sz w:val="24"/>
          <w:szCs w:val="24"/>
        </w:rPr>
      </w:pPr>
      <w:r w:rsidRPr="0021541B">
        <w:rPr>
          <w:rFonts w:ascii="Arial" w:hAnsi="Arial" w:cs="Arial"/>
          <w:b/>
          <w:bCs/>
          <w:sz w:val="24"/>
          <w:szCs w:val="24"/>
        </w:rPr>
        <w:t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95B41" w:rsidRPr="0021541B" w:rsidRDefault="00995B41" w:rsidP="00995B41">
      <w:p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РФ» и другими правовыми актами в Ростовской области оказывается имущественная поддержка субъектам малого и среднего предпринимательства.</w:t>
      </w:r>
    </w:p>
    <w:p w:rsidR="00995B41" w:rsidRPr="0021541B" w:rsidRDefault="00995B41" w:rsidP="00995B41">
      <w:pPr>
        <w:rPr>
          <w:rFonts w:ascii="Arial" w:hAnsi="Arial" w:cs="Arial"/>
          <w:sz w:val="24"/>
          <w:szCs w:val="24"/>
        </w:rPr>
      </w:pPr>
      <w:proofErr w:type="gramStart"/>
      <w:r w:rsidRPr="0021541B">
        <w:rPr>
          <w:rFonts w:ascii="Arial" w:hAnsi="Arial" w:cs="Arial"/>
          <w:b/>
          <w:bCs/>
          <w:sz w:val="24"/>
          <w:szCs w:val="24"/>
        </w:rPr>
        <w:t>Имущественная поддержка малого и среднего предпринимательства</w:t>
      </w:r>
      <w:r w:rsidRPr="0021541B">
        <w:rPr>
          <w:rFonts w:ascii="Arial" w:hAnsi="Arial" w:cs="Arial"/>
          <w:sz w:val="24"/>
          <w:szCs w:val="24"/>
        </w:rPr>
        <w:t> 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995B41" w:rsidRPr="0021541B" w:rsidRDefault="00995B41" w:rsidP="00995B41">
      <w:p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>Имущество должно использоваться по целевому назначению.</w:t>
      </w:r>
    </w:p>
    <w:p w:rsidR="00995B41" w:rsidRPr="0021541B" w:rsidRDefault="00995B41" w:rsidP="00995B41">
      <w:p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 xml:space="preserve">На базе автономной некоммерческой организации – </w:t>
      </w:r>
      <w:proofErr w:type="spellStart"/>
      <w:r w:rsidRPr="0021541B">
        <w:rPr>
          <w:rFonts w:ascii="Arial" w:hAnsi="Arial" w:cs="Arial"/>
          <w:sz w:val="24"/>
          <w:szCs w:val="24"/>
        </w:rPr>
        <w:t>микрофинансовой</w:t>
      </w:r>
      <w:proofErr w:type="spellEnd"/>
      <w:r w:rsidRPr="0021541B">
        <w:rPr>
          <w:rFonts w:ascii="Arial" w:hAnsi="Arial" w:cs="Arial"/>
          <w:sz w:val="24"/>
          <w:szCs w:val="24"/>
        </w:rPr>
        <w:t xml:space="preserve"> компании «</w:t>
      </w:r>
      <w:hyperlink r:id="rId6" w:anchor="rostov" w:history="1">
        <w:r w:rsidRPr="0021541B">
          <w:rPr>
            <w:rStyle w:val="a3"/>
            <w:rFonts w:ascii="Arial" w:hAnsi="Arial" w:cs="Arial"/>
            <w:sz w:val="24"/>
            <w:szCs w:val="24"/>
          </w:rPr>
          <w:t>Ростовское региональное агентство поддержки предпринимательства</w:t>
        </w:r>
      </w:hyperlink>
      <w:r w:rsidRPr="0021541B">
        <w:rPr>
          <w:rFonts w:ascii="Arial" w:hAnsi="Arial" w:cs="Arial"/>
          <w:sz w:val="24"/>
          <w:szCs w:val="24"/>
        </w:rPr>
        <w:t>» действует Ростовский </w:t>
      </w:r>
      <w:hyperlink r:id="rId7" w:history="1">
        <w:r w:rsidRPr="0021541B">
          <w:rPr>
            <w:rStyle w:val="a3"/>
            <w:rFonts w:ascii="Arial" w:hAnsi="Arial" w:cs="Arial"/>
            <w:sz w:val="24"/>
            <w:szCs w:val="24"/>
          </w:rPr>
          <w:t>бизнес-инкубатор</w:t>
        </w:r>
      </w:hyperlink>
      <w:r w:rsidRPr="0021541B">
        <w:rPr>
          <w:rFonts w:ascii="Arial" w:hAnsi="Arial" w:cs="Arial"/>
          <w:sz w:val="24"/>
          <w:szCs w:val="24"/>
        </w:rPr>
        <w:t>, который обеспечивает оказание субъектам малого бизнеса следующих услуг:</w:t>
      </w:r>
    </w:p>
    <w:p w:rsidR="00995B41" w:rsidRPr="0021541B" w:rsidRDefault="00995B41" w:rsidP="00995B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 xml:space="preserve">размещение на льготных условиях на условиях субаренды в арендуемых нежилых помещениях, относящихся к государственной собственности Ростовской области и предназначенных для функционирования Ростовского </w:t>
      </w:r>
      <w:proofErr w:type="gramStart"/>
      <w:r w:rsidRPr="0021541B">
        <w:rPr>
          <w:rFonts w:ascii="Arial" w:hAnsi="Arial" w:cs="Arial"/>
          <w:sz w:val="24"/>
          <w:szCs w:val="24"/>
        </w:rPr>
        <w:t>бизнес-инкубатора</w:t>
      </w:r>
      <w:proofErr w:type="gramEnd"/>
      <w:r w:rsidRPr="0021541B">
        <w:rPr>
          <w:rFonts w:ascii="Arial" w:hAnsi="Arial" w:cs="Arial"/>
          <w:sz w:val="24"/>
          <w:szCs w:val="24"/>
        </w:rPr>
        <w:t>, на срок не более 3 лет;</w:t>
      </w:r>
    </w:p>
    <w:p w:rsidR="00995B41" w:rsidRPr="0021541B" w:rsidRDefault="00995B41" w:rsidP="00995B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>оказание почтово-секретарских услуг;</w:t>
      </w:r>
    </w:p>
    <w:p w:rsidR="00995B41" w:rsidRPr="0021541B" w:rsidRDefault="00995B41" w:rsidP="00995B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 xml:space="preserve">оказание консультационных услуг по вопросам налогообложения, бухгалтерского учета, кредитования, правовой защиты и развития предприятия, </w:t>
      </w:r>
      <w:proofErr w:type="gramStart"/>
      <w:r w:rsidRPr="0021541B">
        <w:rPr>
          <w:rFonts w:ascii="Arial" w:hAnsi="Arial" w:cs="Arial"/>
          <w:sz w:val="24"/>
          <w:szCs w:val="24"/>
        </w:rPr>
        <w:t>бизнес-планирования</w:t>
      </w:r>
      <w:proofErr w:type="gramEnd"/>
      <w:r w:rsidRPr="0021541B">
        <w:rPr>
          <w:rFonts w:ascii="Arial" w:hAnsi="Arial" w:cs="Arial"/>
          <w:sz w:val="24"/>
          <w:szCs w:val="24"/>
        </w:rPr>
        <w:t>, повышения квалификации и обучения.</w:t>
      </w:r>
    </w:p>
    <w:p w:rsidR="00995B41" w:rsidRPr="0021541B" w:rsidRDefault="00995B41" w:rsidP="00995B41">
      <w:p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>В Ростовской области установлены льготы по пользованию государственным имуществом Ростовской области субъектам малого и среднего предпринимательства (</w:t>
      </w:r>
      <w:hyperlink r:id="rId8" w:history="1">
        <w:r w:rsidRPr="0021541B">
          <w:rPr>
            <w:rStyle w:val="a3"/>
            <w:rFonts w:ascii="Arial" w:hAnsi="Arial" w:cs="Arial"/>
            <w:sz w:val="24"/>
            <w:szCs w:val="24"/>
          </w:rPr>
          <w:t>Областной закон № 20-ЗС от 13.05.2008</w:t>
        </w:r>
      </w:hyperlink>
      <w:r w:rsidRPr="0021541B">
        <w:rPr>
          <w:rFonts w:ascii="Arial" w:hAnsi="Arial" w:cs="Arial"/>
          <w:sz w:val="24"/>
          <w:szCs w:val="24"/>
        </w:rPr>
        <w:t> «О развитии малого и среднего предпринимательства в Ростовской области»):</w:t>
      </w:r>
    </w:p>
    <w:p w:rsidR="00995B41" w:rsidRPr="0021541B" w:rsidRDefault="00995B41" w:rsidP="00995B4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 xml:space="preserve">понижающий коэффициент 0,85 к рыночной стоимости арендной платы за пользование государственным имуществом (за исключением помещений Ростовского </w:t>
      </w:r>
      <w:proofErr w:type="gramStart"/>
      <w:r w:rsidRPr="0021541B">
        <w:rPr>
          <w:rFonts w:ascii="Arial" w:hAnsi="Arial" w:cs="Arial"/>
          <w:sz w:val="24"/>
          <w:szCs w:val="24"/>
        </w:rPr>
        <w:t>бизнес-инкубатора</w:t>
      </w:r>
      <w:proofErr w:type="gramEnd"/>
      <w:r w:rsidRPr="0021541B">
        <w:rPr>
          <w:rFonts w:ascii="Arial" w:hAnsi="Arial" w:cs="Arial"/>
          <w:sz w:val="24"/>
          <w:szCs w:val="24"/>
        </w:rPr>
        <w:t>);</w:t>
      </w:r>
    </w:p>
    <w:p w:rsidR="00995B41" w:rsidRPr="0021541B" w:rsidRDefault="00995B41" w:rsidP="00995B4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41B">
        <w:rPr>
          <w:rFonts w:ascii="Arial" w:hAnsi="Arial" w:cs="Arial"/>
          <w:sz w:val="24"/>
          <w:szCs w:val="24"/>
        </w:rPr>
        <w:t xml:space="preserve">понижающий коэффициент 0,1 к рыночной стоимости арендной платы за пользование государственным имуществом, предназначенным для функционирования Ростовского </w:t>
      </w:r>
      <w:proofErr w:type="gramStart"/>
      <w:r w:rsidRPr="0021541B">
        <w:rPr>
          <w:rFonts w:ascii="Arial" w:hAnsi="Arial" w:cs="Arial"/>
          <w:sz w:val="24"/>
          <w:szCs w:val="24"/>
        </w:rPr>
        <w:t>бизнес-инкубатора</w:t>
      </w:r>
      <w:proofErr w:type="gramEnd"/>
      <w:r w:rsidRPr="0021541B">
        <w:rPr>
          <w:rFonts w:ascii="Arial" w:hAnsi="Arial" w:cs="Arial"/>
          <w:sz w:val="24"/>
          <w:szCs w:val="24"/>
        </w:rPr>
        <w:t>.</w:t>
      </w:r>
    </w:p>
    <w:p w:rsidR="00705347" w:rsidRPr="0021541B" w:rsidRDefault="007053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5347" w:rsidRPr="002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7BE"/>
    <w:multiLevelType w:val="multilevel"/>
    <w:tmpl w:val="1BE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E52AA"/>
    <w:multiLevelType w:val="multilevel"/>
    <w:tmpl w:val="207A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E"/>
    <w:rsid w:val="0021541B"/>
    <w:rsid w:val="005E46FE"/>
    <w:rsid w:val="00705347"/>
    <w:rsid w:val="00995B41"/>
    <w:rsid w:val="00A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B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63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nland.ru/activity/20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4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2023-06-23T08:49:00Z</dcterms:created>
  <dcterms:modified xsi:type="dcterms:W3CDTF">2023-06-23T11:31:00Z</dcterms:modified>
</cp:coreProperties>
</file>