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F4" w:rsidRPr="00FF61F4" w:rsidRDefault="00FF61F4" w:rsidP="00FF61F4">
      <w:pPr>
        <w:suppressAutoHyphens/>
        <w:overflowPunct w:val="0"/>
        <w:autoSpaceDE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61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РОССИЙСКАЯ  ФЕДЕРАЦИЯ     </w:t>
      </w:r>
    </w:p>
    <w:p w:rsidR="00FF61F4" w:rsidRPr="00FF61F4" w:rsidRDefault="00FF61F4" w:rsidP="00FF61F4">
      <w:pPr>
        <w:suppressAutoHyphens/>
        <w:overflowPunct w:val="0"/>
        <w:autoSpaceDE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61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:rsidR="00FF61F4" w:rsidRPr="00FF61F4" w:rsidRDefault="00FF61F4" w:rsidP="00FF61F4">
      <w:pPr>
        <w:suppressAutoHyphens/>
        <w:overflowPunct w:val="0"/>
        <w:autoSpaceDE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61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ЗИМОВНИКОВСКИЙ РАЙОН</w:t>
      </w:r>
    </w:p>
    <w:p w:rsidR="00FF61F4" w:rsidRPr="00FF61F4" w:rsidRDefault="00FF61F4" w:rsidP="00FF61F4">
      <w:pPr>
        <w:suppressAutoHyphens/>
        <w:overflowPunct w:val="0"/>
        <w:autoSpaceDE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61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</w:t>
      </w:r>
    </w:p>
    <w:p w:rsidR="00FF61F4" w:rsidRPr="00FF61F4" w:rsidRDefault="00FF61F4" w:rsidP="00FF61F4">
      <w:pPr>
        <w:suppressAutoHyphens/>
        <w:overflowPunct w:val="0"/>
        <w:autoSpaceDE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61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КУТЕЙНИКОВСКОГО СЕЛЬСКОГО ПОСЕЛЕНИЯ</w:t>
      </w:r>
    </w:p>
    <w:p w:rsidR="00FF61F4" w:rsidRPr="00FF61F4" w:rsidRDefault="00FF61F4" w:rsidP="00FF61F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61F4" w:rsidRPr="00FF61F4" w:rsidRDefault="00FF61F4" w:rsidP="00FF61F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61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FF61F4" w:rsidRPr="00FF61F4" w:rsidRDefault="00182B27" w:rsidP="00FF61F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№ 82</w:t>
      </w:r>
    </w:p>
    <w:p w:rsidR="00FF61F4" w:rsidRPr="00FF61F4" w:rsidRDefault="00182B27" w:rsidP="00FF61F4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82B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27.05</w:t>
      </w:r>
      <w:r w:rsidR="00E36A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.2016</w:t>
      </w:r>
      <w:r w:rsidR="00FF61F4" w:rsidRPr="00182B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  <w:r w:rsidR="00FF61F4" w:rsidRPr="00182B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</w:t>
      </w:r>
      <w:proofErr w:type="spellStart"/>
      <w:r w:rsidR="00FF61F4" w:rsidRPr="00182B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ст</w:t>
      </w:r>
      <w:proofErr w:type="gramStart"/>
      <w:r w:rsidR="00FF61F4" w:rsidRPr="00182B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.К</w:t>
      </w:r>
      <w:proofErr w:type="gramEnd"/>
      <w:r w:rsidR="00FF61F4" w:rsidRPr="00182B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утейниковская</w:t>
      </w:r>
      <w:proofErr w:type="spellEnd"/>
    </w:p>
    <w:p w:rsidR="00FF61F4" w:rsidRDefault="00FF61F4" w:rsidP="00E5484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84C" w:rsidRPr="00E5484C" w:rsidRDefault="00E5484C" w:rsidP="00E5484C">
      <w:pPr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ведомственного перечня </w:t>
      </w:r>
    </w:p>
    <w:p w:rsidR="00E5484C" w:rsidRPr="00E5484C" w:rsidRDefault="00E5484C" w:rsidP="00E5484C">
      <w:pPr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отдельных видов товаров, работ, услуг, </w:t>
      </w:r>
    </w:p>
    <w:p w:rsidR="00E5484C" w:rsidRPr="00E5484C" w:rsidRDefault="00E5484C" w:rsidP="00E5484C">
      <w:pPr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E5484C">
        <w:rPr>
          <w:rFonts w:ascii="Times New Roman" w:eastAsia="Calibri" w:hAnsi="Times New Roman" w:cs="Times New Roman"/>
          <w:color w:val="000000"/>
          <w:sz w:val="28"/>
          <w:szCs w:val="28"/>
        </w:rPr>
        <w:t>отношении</w:t>
      </w:r>
      <w:proofErr w:type="gramEnd"/>
      <w:r w:rsidRPr="00E54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которых определяются требования </w:t>
      </w:r>
    </w:p>
    <w:p w:rsidR="00E5484C" w:rsidRPr="00E5484C" w:rsidRDefault="00E5484C" w:rsidP="00E5484C">
      <w:pPr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их потребительским свойствам (в том числе качеству) </w:t>
      </w:r>
    </w:p>
    <w:p w:rsidR="00E5484C" w:rsidRPr="00E5484C" w:rsidRDefault="00E5484C" w:rsidP="00E5484C">
      <w:pPr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5484C">
        <w:rPr>
          <w:rFonts w:ascii="Times New Roman" w:eastAsia="Calibri" w:hAnsi="Times New Roman" w:cs="Times New Roman"/>
          <w:color w:val="000000"/>
          <w:sz w:val="28"/>
          <w:szCs w:val="28"/>
        </w:rPr>
        <w:t>и иным характеристикам (в том числе предельные</w:t>
      </w:r>
      <w:proofErr w:type="gramEnd"/>
    </w:p>
    <w:p w:rsidR="00182B27" w:rsidRDefault="00E5484C" w:rsidP="00E5484C">
      <w:pPr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цены товаров, работ, услуг) Администрации </w:t>
      </w:r>
    </w:p>
    <w:p w:rsidR="00182B27" w:rsidRDefault="00182B27" w:rsidP="00E5484C">
      <w:pPr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Кутейниковского</w:t>
      </w:r>
      <w:r w:rsidR="00E5484C" w:rsidRPr="00E54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поселения, в том </w:t>
      </w:r>
    </w:p>
    <w:p w:rsidR="00182B27" w:rsidRDefault="00E5484C" w:rsidP="00E5484C">
      <w:pPr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5484C">
        <w:rPr>
          <w:rFonts w:ascii="Times New Roman" w:eastAsia="Calibri" w:hAnsi="Times New Roman" w:cs="Times New Roman"/>
          <w:color w:val="000000"/>
          <w:sz w:val="28"/>
          <w:szCs w:val="28"/>
        </w:rPr>
        <w:t>числе</w:t>
      </w:r>
      <w:proofErr w:type="gramEnd"/>
      <w:r w:rsidRPr="00E54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подведомственным</w:t>
      </w:r>
      <w:r w:rsidR="00182B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54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 муниципальным </w:t>
      </w:r>
    </w:p>
    <w:p w:rsidR="00E5484C" w:rsidRPr="00E5484C" w:rsidRDefault="00E5484C" w:rsidP="00E5484C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бюджетным учреждениям  </w:t>
      </w:r>
    </w:p>
    <w:p w:rsidR="00E5484C" w:rsidRPr="00E5484C" w:rsidRDefault="00E5484C" w:rsidP="00E5484C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84C" w:rsidRPr="00E5484C" w:rsidRDefault="00E5484C" w:rsidP="00E5484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18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Кутейниковского сельского поселения от 10 декабря </w:t>
      </w:r>
      <w:bookmarkStart w:id="0" w:name="_GoBack"/>
      <w:r w:rsidR="00182B27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bookmarkEnd w:id="0"/>
      <w:r w:rsidR="0018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151</w:t>
      </w:r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требований к порядку разработки и принятия муниципальных правовых актов о нормировании в сфере закупок для обеспечения муниципальных</w:t>
      </w:r>
      <w:proofErr w:type="gramEnd"/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 Администрации </w:t>
      </w:r>
      <w:r w:rsidR="00182B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Кутейниковского</w:t>
      </w:r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содержанию указанных актов и обеспечению их исполнения», Постановлением Администрации </w:t>
      </w:r>
      <w:r w:rsidR="00182B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Кутейниковского сельского поселения от 21 апреля 2016</w:t>
      </w:r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82B27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82B27" w:rsidRPr="00830B45">
        <w:rPr>
          <w:rFonts w:ascii="Times New Roman" w:eastAsia="Times New Roman" w:hAnsi="Times New Roman" w:cs="Times New Roman"/>
          <w:sz w:val="28"/>
          <w:szCs w:val="20"/>
          <w:lang w:eastAsia="ar-SA"/>
        </w:rPr>
        <w:t>Об утверждении правил определения требований к закупаемым Администрацией Кутейниковского  сельского поселения  и подведомственными ей муниципальными бюджетными учреждениями Кутейниковского сельского поселения отдельным видам товаров, работ, услуг (в том числе предельных цен товаров, работ, услуг)</w:t>
      </w:r>
      <w:r w:rsidR="00182B27">
        <w:rPr>
          <w:rFonts w:ascii="Times New Roman" w:eastAsia="Times New Roman" w:hAnsi="Times New Roman" w:cs="Times New Roman"/>
          <w:sz w:val="28"/>
          <w:szCs w:val="20"/>
          <w:lang w:eastAsia="ar-SA"/>
        </w:rPr>
        <w:t>»</w:t>
      </w:r>
      <w:proofErr w:type="gramEnd"/>
    </w:p>
    <w:p w:rsidR="00E5484C" w:rsidRPr="00E5484C" w:rsidRDefault="00E5484C" w:rsidP="00182B27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82B27" w:rsidRPr="00182B27" w:rsidRDefault="00E5484C" w:rsidP="00182B2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182B27" w:rsidRPr="00182B2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82B27" w:rsidRPr="00182B27">
        <w:rPr>
          <w:rFonts w:ascii="Times New Roman" w:hAnsi="Times New Roman" w:cs="Times New Roman"/>
          <w:bCs/>
          <w:sz w:val="28"/>
          <w:szCs w:val="28"/>
        </w:rPr>
        <w:t>ведомственный перечень 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  <w:r w:rsidR="00182B27" w:rsidRPr="00182B2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182B27" w:rsidRPr="00182B27" w:rsidRDefault="00182B27" w:rsidP="00182B27">
      <w:pPr>
        <w:autoSpaceDE w:val="0"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2B27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proofErr w:type="gramStart"/>
      <w:r w:rsidRPr="00182B27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182B27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настоящего распоряжения оставляю за собой.</w:t>
      </w:r>
    </w:p>
    <w:p w:rsidR="00182B27" w:rsidRDefault="00182B27" w:rsidP="00182B27">
      <w:pPr>
        <w:rPr>
          <w:sz w:val="28"/>
          <w:szCs w:val="28"/>
        </w:rPr>
      </w:pPr>
    </w:p>
    <w:p w:rsidR="00E5484C" w:rsidRPr="00E5484C" w:rsidRDefault="00E5484C" w:rsidP="00182B2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484C" w:rsidRPr="00E5484C" w:rsidRDefault="00E5484C" w:rsidP="00E5484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5484C" w:rsidRPr="00E5484C" w:rsidSect="00FF61F4">
          <w:pgSz w:w="11906" w:h="16838"/>
          <w:pgMar w:top="567" w:right="566" w:bottom="709" w:left="1276" w:header="709" w:footer="709" w:gutter="0"/>
          <w:cols w:space="708"/>
          <w:docGrid w:linePitch="360"/>
        </w:sectPr>
      </w:pPr>
      <w:r w:rsidRPr="00E5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</w:t>
      </w:r>
      <w:r w:rsidR="0018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Кутейниковского</w:t>
      </w:r>
      <w:r w:rsidRPr="00E5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607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E5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07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А.П.Щука</w:t>
      </w:r>
    </w:p>
    <w:p w:rsidR="00607A6A" w:rsidRPr="00607A6A" w:rsidRDefault="00607A6A" w:rsidP="00607A6A">
      <w:pPr>
        <w:pageBreakBefore/>
        <w:autoSpaceDE w:val="0"/>
        <w:autoSpaceDN w:val="0"/>
        <w:ind w:left="8508" w:firstLine="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7A6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                                                      Приложение №1 </w:t>
      </w:r>
    </w:p>
    <w:p w:rsidR="00607A6A" w:rsidRPr="00607A6A" w:rsidRDefault="00607A6A" w:rsidP="00607A6A">
      <w:pPr>
        <w:autoSpaceDE w:val="0"/>
        <w:autoSpaceDN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07A6A">
        <w:rPr>
          <w:rFonts w:ascii="Times New Roman" w:hAnsi="Times New Roman" w:cs="Times New Roman"/>
          <w:kern w:val="2"/>
          <w:sz w:val="28"/>
          <w:szCs w:val="28"/>
        </w:rPr>
        <w:tab/>
      </w:r>
    </w:p>
    <w:p w:rsidR="00607A6A" w:rsidRPr="00607A6A" w:rsidRDefault="00607A6A" w:rsidP="00607A6A">
      <w:pPr>
        <w:autoSpaceDE w:val="0"/>
        <w:autoSpaceDN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07A6A">
        <w:rPr>
          <w:rFonts w:ascii="Times New Roman" w:hAnsi="Times New Roman" w:cs="Times New Roman"/>
          <w:kern w:val="2"/>
          <w:sz w:val="28"/>
          <w:szCs w:val="28"/>
        </w:rPr>
        <w:t>ВЕДОМСТВЕННЫЙ ПЕРЕЧЕНЬ</w:t>
      </w:r>
    </w:p>
    <w:p w:rsidR="00607A6A" w:rsidRPr="00607A6A" w:rsidRDefault="00607A6A" w:rsidP="00607A6A">
      <w:pPr>
        <w:autoSpaceDE w:val="0"/>
        <w:autoSpaceDN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07A6A">
        <w:rPr>
          <w:rFonts w:ascii="Times New Roman" w:hAnsi="Times New Roman" w:cs="Times New Roman"/>
          <w:kern w:val="2"/>
          <w:sz w:val="28"/>
          <w:szCs w:val="28"/>
        </w:rPr>
        <w:t xml:space="preserve">отдельных видов товаров, работ, услуг, их потребительские свойства </w:t>
      </w:r>
      <w:r w:rsidRPr="00607A6A">
        <w:rPr>
          <w:rFonts w:ascii="Times New Roman" w:hAnsi="Times New Roman" w:cs="Times New Roman"/>
          <w:kern w:val="2"/>
          <w:sz w:val="28"/>
          <w:szCs w:val="28"/>
        </w:rPr>
        <w:br/>
        <w:t>(в том числе качество) и иные характеристики (в том числе предельные цены товаров, работ, услуг) к ним</w:t>
      </w:r>
    </w:p>
    <w:p w:rsidR="00607A6A" w:rsidRPr="00607A6A" w:rsidRDefault="00607A6A" w:rsidP="00607A6A">
      <w:pPr>
        <w:autoSpaceDE w:val="0"/>
        <w:autoSpaceDN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45"/>
        <w:gridCol w:w="227"/>
        <w:gridCol w:w="820"/>
        <w:gridCol w:w="46"/>
        <w:gridCol w:w="1633"/>
        <w:gridCol w:w="13"/>
        <w:gridCol w:w="80"/>
        <w:gridCol w:w="870"/>
        <w:gridCol w:w="19"/>
        <w:gridCol w:w="544"/>
        <w:gridCol w:w="37"/>
        <w:gridCol w:w="164"/>
        <w:gridCol w:w="1805"/>
        <w:gridCol w:w="806"/>
        <w:gridCol w:w="22"/>
        <w:gridCol w:w="978"/>
        <w:gridCol w:w="17"/>
        <w:gridCol w:w="2045"/>
        <w:gridCol w:w="28"/>
        <w:gridCol w:w="1897"/>
        <w:gridCol w:w="8"/>
        <w:gridCol w:w="1771"/>
        <w:gridCol w:w="74"/>
        <w:gridCol w:w="1059"/>
      </w:tblGrid>
      <w:tr w:rsidR="00607A6A" w:rsidRPr="00607A6A" w:rsidTr="006B258D"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07A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607A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607A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07A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по ОКПД</w:t>
            </w:r>
          </w:p>
        </w:tc>
        <w:tc>
          <w:tcPr>
            <w:tcW w:w="17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07A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07A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607A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07A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</w:t>
            </w:r>
            <w:r w:rsidRPr="00607A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607A6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07A6A">
              <w:rPr>
                <w:rFonts w:ascii="Times New Roman" w:hAnsi="Times New Roman" w:cs="Times New Roman"/>
              </w:rPr>
              <w:t>Требования к потребительским свойствам</w:t>
            </w:r>
          </w:p>
          <w:p w:rsidR="00607A6A" w:rsidRPr="00607A6A" w:rsidRDefault="00607A6A" w:rsidP="00607A6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07A6A">
              <w:rPr>
                <w:rFonts w:ascii="Times New Roman" w:hAnsi="Times New Roman" w:cs="Times New Roman"/>
              </w:rPr>
              <w:t>(в том числе качеству) и иным характеристикам,</w:t>
            </w:r>
          </w:p>
          <w:p w:rsidR="00607A6A" w:rsidRDefault="00607A6A" w:rsidP="00607A6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7A6A">
              <w:rPr>
                <w:rFonts w:ascii="Times New Roman" w:hAnsi="Times New Roman" w:cs="Times New Roman"/>
              </w:rPr>
              <w:t>утвержденные</w:t>
            </w:r>
            <w:proofErr w:type="gramEnd"/>
            <w:r w:rsidRPr="00607A6A">
              <w:rPr>
                <w:rFonts w:ascii="Times New Roman" w:hAnsi="Times New Roman" w:cs="Times New Roman"/>
              </w:rPr>
              <w:t xml:space="preserve"> Администрацией </w:t>
            </w:r>
          </w:p>
          <w:p w:rsidR="00607A6A" w:rsidRPr="00607A6A" w:rsidRDefault="00607A6A" w:rsidP="00607A6A">
            <w:pPr>
              <w:pStyle w:val="ad"/>
              <w:jc w:val="center"/>
            </w:pPr>
            <w:r w:rsidRPr="00607A6A">
              <w:rPr>
                <w:rFonts w:ascii="Times New Roman" w:hAnsi="Times New Roman" w:cs="Times New Roman"/>
              </w:rPr>
              <w:t>Кутейниковского сельского поселения</w:t>
            </w:r>
          </w:p>
        </w:tc>
      </w:tr>
      <w:tr w:rsidR="00607A6A" w:rsidRPr="00607A6A" w:rsidTr="006B258D"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07A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по ОКЕИ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607A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наименование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07A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арактерис</w:t>
            </w:r>
            <w:r w:rsidRPr="00607A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тика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07A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значение </w:t>
            </w:r>
            <w:proofErr w:type="spellStart"/>
            <w:proofErr w:type="gramStart"/>
            <w:r w:rsidRPr="00607A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характе-ристики</w:t>
            </w:r>
            <w:proofErr w:type="spellEnd"/>
            <w:proofErr w:type="gramEnd"/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07A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характеристика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07A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ind w:left="-89" w:right="-63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обоснование отклонения значения характеристики </w:t>
            </w:r>
            <w:proofErr w:type="gramStart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от</w:t>
            </w:r>
            <w:proofErr w:type="gramEnd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утвержденной Администрацией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функциональное назначение</w:t>
            </w:r>
            <w:proofErr w:type="gramStart"/>
            <w:r w:rsidRPr="00607A6A">
              <w:rPr>
                <w:rFonts w:ascii="Times New Roman" w:hAnsi="Times New Roman" w:cs="Times New Roman"/>
                <w:kern w:val="2"/>
                <w:vertAlign w:val="superscript"/>
              </w:rPr>
              <w:t>1</w:t>
            </w:r>
            <w:proofErr w:type="gramEnd"/>
          </w:p>
        </w:tc>
      </w:tr>
      <w:tr w:rsidR="00607A6A" w:rsidRPr="00607A6A" w:rsidTr="00607A6A">
        <w:tc>
          <w:tcPr>
            <w:tcW w:w="153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607A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07A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№ 1 к Правилам определения требований к закупаемым Администрацией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</w:t>
            </w:r>
            <w:r w:rsidRPr="00607A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и  подведомственными муниципальными бюджетными учреждениями  отдельным видам товаров, работ, услуг </w:t>
            </w:r>
            <w:r w:rsidRPr="00607A6A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(в том числе предельных цен товаров, работ, услуг), утвержденным настоящим постановлением</w:t>
            </w:r>
          </w:p>
        </w:tc>
      </w:tr>
      <w:tr w:rsidR="006B258D" w:rsidRPr="00607A6A" w:rsidTr="006B258D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26.20.11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Компьютеры пор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 xml:space="preserve">тативные </w:t>
            </w:r>
            <w:r w:rsidRPr="00607A6A">
              <w:rPr>
                <w:rFonts w:ascii="Times New Roman" w:hAnsi="Times New Roman" w:cs="Times New Roman"/>
                <w:kern w:val="2"/>
              </w:rPr>
              <w:lastRenderedPageBreak/>
              <w:t>массой не более 10 кг, такие как ноут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>буки, планшетные компьютеры, кар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>манные компью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>теры, в том числе совмещающие функции мобиль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>ного телефонного аппарата, элек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 xml:space="preserve">тронные записные книжки и аналогичная компьютерная </w:t>
            </w:r>
            <w:proofErr w:type="spellStart"/>
            <w:r w:rsidRPr="00607A6A">
              <w:rPr>
                <w:rFonts w:ascii="Times New Roman" w:hAnsi="Times New Roman" w:cs="Times New Roman"/>
                <w:kern w:val="2"/>
              </w:rPr>
              <w:t>техника</w:t>
            </w:r>
            <w:proofErr w:type="gramStart"/>
            <w:r w:rsidRPr="00607A6A">
              <w:rPr>
                <w:rFonts w:ascii="Times New Roman" w:hAnsi="Times New Roman" w:cs="Times New Roman"/>
                <w:kern w:val="2"/>
              </w:rPr>
              <w:t>.П</w:t>
            </w:r>
            <w:proofErr w:type="gramEnd"/>
            <w:r w:rsidRPr="00607A6A">
              <w:rPr>
                <w:rFonts w:ascii="Times New Roman" w:hAnsi="Times New Roman" w:cs="Times New Roman"/>
                <w:kern w:val="2"/>
              </w:rPr>
              <w:t>ояснения</w:t>
            </w:r>
            <w:proofErr w:type="spellEnd"/>
            <w:r w:rsidRPr="00607A6A">
              <w:rPr>
                <w:rFonts w:ascii="Times New Roman" w:hAnsi="Times New Roman" w:cs="Times New Roman"/>
                <w:kern w:val="2"/>
              </w:rPr>
              <w:t xml:space="preserve"> по требуемой про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>дукции: ноутбуки, планшетные ком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>пьютеры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lastRenderedPageBreak/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ind w:left="-151" w:right="-12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размер и тип экрана, вес, тип процессора, частота процессора, 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lastRenderedPageBreak/>
              <w:t xml:space="preserve">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Wi-Fi</w:t>
            </w:r>
            <w:proofErr w:type="spellEnd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, </w:t>
            </w:r>
            <w:proofErr w:type="spellStart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Bluetooth</w:t>
            </w:r>
            <w:proofErr w:type="spellEnd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, поддержки 3G (UMTS), тип видеоадаптера, время работы, операционная система, пред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установленное программное обеспечение, предельная цена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lastRenderedPageBreak/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 xml:space="preserve">размер и тип экрана, вес, тип </w:t>
            </w:r>
            <w:r w:rsidRPr="00607A6A">
              <w:rPr>
                <w:rFonts w:ascii="Times New Roman" w:hAnsi="Times New Roman" w:cs="Times New Roman"/>
                <w:kern w:val="2"/>
              </w:rPr>
              <w:lastRenderedPageBreak/>
              <w:t xml:space="preserve">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607A6A">
              <w:rPr>
                <w:rFonts w:ascii="Times New Roman" w:hAnsi="Times New Roman" w:cs="Times New Roman"/>
                <w:kern w:val="2"/>
              </w:rPr>
              <w:t>Wi-Fi</w:t>
            </w:r>
            <w:proofErr w:type="spellEnd"/>
            <w:r w:rsidRPr="00607A6A">
              <w:rPr>
                <w:rFonts w:ascii="Times New Roman" w:hAnsi="Times New Roman" w:cs="Times New Roman"/>
                <w:kern w:val="2"/>
              </w:rPr>
              <w:t xml:space="preserve">, </w:t>
            </w:r>
            <w:proofErr w:type="spellStart"/>
            <w:r w:rsidRPr="00607A6A">
              <w:rPr>
                <w:rFonts w:ascii="Times New Roman" w:hAnsi="Times New Roman" w:cs="Times New Roman"/>
                <w:kern w:val="2"/>
              </w:rPr>
              <w:t>Bluetooth</w:t>
            </w:r>
            <w:proofErr w:type="spellEnd"/>
            <w:r w:rsidRPr="00607A6A">
              <w:rPr>
                <w:rFonts w:ascii="Times New Roman" w:hAnsi="Times New Roman" w:cs="Times New Roman"/>
                <w:kern w:val="2"/>
              </w:rPr>
              <w:t>, под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>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lastRenderedPageBreak/>
              <w:t xml:space="preserve">Ноутбук (дисплей с диагональю </w:t>
            </w:r>
            <w:r w:rsidRPr="00607A6A">
              <w:rPr>
                <w:rFonts w:ascii="Times New Roman" w:hAnsi="Times New Roman" w:cs="Times New Roman"/>
                <w:kern w:val="2"/>
              </w:rPr>
              <w:lastRenderedPageBreak/>
              <w:t>экрана не более 15,6 дюймов, вес не более 3 кг, частотой процессора не более 2,5 ГГц, оперативная память не более 8 Гб,  объем накопителя не более 500 Мб.). Предельная цена не более 35 000 руб.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lastRenderedPageBreak/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6B258D" w:rsidRPr="00607A6A" w:rsidTr="006B258D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lastRenderedPageBreak/>
              <w:t>2.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26.20.15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Машины вычислительные электронные циф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 xml:space="preserve">ровые прочие, содержащие или 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lastRenderedPageBreak/>
              <w:t>не содержащие в одном корпусе одно или два из следующих устрой</w:t>
            </w:r>
            <w:proofErr w:type="gramStart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ств дл</w:t>
            </w:r>
            <w:proofErr w:type="gramEnd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я автоматической обработки дан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ных: запоминаю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lastRenderedPageBreak/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607A6A">
              <w:rPr>
                <w:rFonts w:ascii="Times New Roman" w:hAnsi="Times New Roman" w:cs="Times New Roman"/>
                <w:kern w:val="2"/>
              </w:rPr>
              <w:t>тип (моно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>блок/систем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>ный блок и монитор), размер экрана/мони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>тора, тип про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>цессора, ча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>стота процес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 xml:space="preserve">сора, размер оперативной памяти, объем накопителя, </w:t>
            </w:r>
            <w:r w:rsidRPr="00607A6A">
              <w:rPr>
                <w:rFonts w:ascii="Times New Roman" w:hAnsi="Times New Roman" w:cs="Times New Roman"/>
                <w:kern w:val="2"/>
              </w:rPr>
              <w:lastRenderedPageBreak/>
              <w:t>тип жесткого диска, оптиче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 xml:space="preserve">ский привод, </w:t>
            </w:r>
            <w:r w:rsidRPr="00607A6A">
              <w:rPr>
                <w:rFonts w:ascii="Times New Roman" w:hAnsi="Times New Roman" w:cs="Times New Roman"/>
                <w:spacing w:val="-6"/>
                <w:kern w:val="2"/>
              </w:rPr>
              <w:t xml:space="preserve">тип </w:t>
            </w:r>
            <w:r w:rsidRPr="00607A6A">
              <w:rPr>
                <w:rFonts w:ascii="Times New Roman" w:hAnsi="Times New Roman" w:cs="Times New Roman"/>
                <w:spacing w:val="-10"/>
                <w:kern w:val="2"/>
              </w:rPr>
              <w:t>видеоадап</w:t>
            </w:r>
            <w:r w:rsidRPr="00607A6A">
              <w:rPr>
                <w:rFonts w:ascii="Times New Roman" w:hAnsi="Times New Roman" w:cs="Times New Roman"/>
                <w:spacing w:val="-10"/>
                <w:kern w:val="2"/>
              </w:rPr>
              <w:softHyphen/>
              <w:t>тера, операцион</w:t>
            </w:r>
            <w:r w:rsidRPr="00607A6A">
              <w:rPr>
                <w:rFonts w:ascii="Times New Roman" w:hAnsi="Times New Roman" w:cs="Times New Roman"/>
                <w:spacing w:val="-10"/>
                <w:kern w:val="2"/>
              </w:rPr>
              <w:softHyphen/>
            </w:r>
            <w:r w:rsidRPr="00607A6A">
              <w:rPr>
                <w:rFonts w:ascii="Times New Roman" w:hAnsi="Times New Roman" w:cs="Times New Roman"/>
                <w:kern w:val="2"/>
              </w:rPr>
              <w:t>ная система, предустанов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>ленное про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>граммное обеспечение, предельная цена</w:t>
            </w:r>
            <w:proofErr w:type="gram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lastRenderedPageBreak/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607A6A">
              <w:rPr>
                <w:rFonts w:ascii="Times New Roman" w:hAnsi="Times New Roman" w:cs="Times New Roman"/>
                <w:kern w:val="2"/>
              </w:rPr>
              <w:t>тип (моноблок/систем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>ный блок и монитор), размер экрана/мони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 xml:space="preserve">тора, тип процессора, </w:t>
            </w:r>
            <w:r w:rsidRPr="00607A6A">
              <w:rPr>
                <w:rFonts w:ascii="Times New Roman" w:hAnsi="Times New Roman" w:cs="Times New Roman"/>
                <w:kern w:val="2"/>
              </w:rPr>
              <w:lastRenderedPageBreak/>
              <w:t xml:space="preserve">частота процессора, размер оперативной памяти, объем накопителя, тип жесткого диска, оптический привод, </w:t>
            </w:r>
            <w:r w:rsidRPr="00607A6A">
              <w:rPr>
                <w:rFonts w:ascii="Times New Roman" w:hAnsi="Times New Roman" w:cs="Times New Roman"/>
                <w:spacing w:val="-6"/>
                <w:kern w:val="2"/>
              </w:rPr>
              <w:t xml:space="preserve">тип </w:t>
            </w:r>
            <w:r w:rsidRPr="00607A6A">
              <w:rPr>
                <w:rFonts w:ascii="Times New Roman" w:hAnsi="Times New Roman" w:cs="Times New Roman"/>
                <w:spacing w:val="-10"/>
                <w:kern w:val="2"/>
              </w:rPr>
              <w:t>видеоадаптера, операцион</w:t>
            </w:r>
            <w:r w:rsidRPr="00607A6A">
              <w:rPr>
                <w:rFonts w:ascii="Times New Roman" w:hAnsi="Times New Roman" w:cs="Times New Roman"/>
                <w:kern w:val="2"/>
              </w:rPr>
              <w:t>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lastRenderedPageBreak/>
              <w:t xml:space="preserve">Системный блок и монитор (монитор с диагональю не более 27 дюймов, системный блок с частотой </w:t>
            </w:r>
            <w:r w:rsidRPr="00607A6A">
              <w:rPr>
                <w:rFonts w:ascii="Times New Roman" w:hAnsi="Times New Roman" w:cs="Times New Roman"/>
                <w:kern w:val="2"/>
              </w:rPr>
              <w:lastRenderedPageBreak/>
              <w:t xml:space="preserve">процессора не более 3,7 ГГц, </w:t>
            </w:r>
            <w:proofErr w:type="spellStart"/>
            <w:r w:rsidRPr="00607A6A">
              <w:rPr>
                <w:rFonts w:ascii="Times New Roman" w:hAnsi="Times New Roman" w:cs="Times New Roman"/>
                <w:kern w:val="2"/>
              </w:rPr>
              <w:t>опреатиной</w:t>
            </w:r>
            <w:proofErr w:type="spellEnd"/>
            <w:r w:rsidRPr="00607A6A">
              <w:rPr>
                <w:rFonts w:ascii="Times New Roman" w:hAnsi="Times New Roman" w:cs="Times New Roman"/>
                <w:kern w:val="2"/>
              </w:rPr>
              <w:t xml:space="preserve"> памятью не более 8 Гб, объем накопителя не более 1 Тб.) Предельная цена не более 45 000 руб.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lastRenderedPageBreak/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6B258D" w:rsidRPr="00607A6A" w:rsidTr="006B258D">
        <w:trPr>
          <w:cantSplit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lastRenderedPageBreak/>
              <w:t>3.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26.20.16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Устройства ввода или вывода, содержащие или не содержащие в одном корпусе запоминающие устройства. Пояснения по требуемой про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дукции: прин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теры, сканеры, многофункцио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нальные устройства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метод печати (струйный/ла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>зерный – для принтера/мно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>гофункцио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>нального устройства), разрешение сканирования (для ска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>нера/мно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>гофункцио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 xml:space="preserve">нального устройства), цветность </w:t>
            </w:r>
            <w:r w:rsidRPr="00607A6A">
              <w:rPr>
                <w:rFonts w:ascii="Times New Roman" w:hAnsi="Times New Roman" w:cs="Times New Roman"/>
                <w:spacing w:val="-10"/>
                <w:kern w:val="2"/>
              </w:rPr>
              <w:t>(цветной/черно-</w:t>
            </w:r>
            <w:r w:rsidRPr="00607A6A">
              <w:rPr>
                <w:rFonts w:ascii="Times New Roman" w:hAnsi="Times New Roman" w:cs="Times New Roman"/>
                <w:kern w:val="2"/>
              </w:rPr>
              <w:t>белый), мак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>симальный формат, скорость печати/сканиро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>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метод печати (струйный/лазерный – для принтера/мно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>гофункционального устройства), разрешение сканирования (для ска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>нера/многофункцио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 xml:space="preserve">нального устройства), цветность </w:t>
            </w:r>
            <w:r w:rsidRPr="00607A6A">
              <w:rPr>
                <w:rFonts w:ascii="Times New Roman" w:hAnsi="Times New Roman" w:cs="Times New Roman"/>
                <w:spacing w:val="-10"/>
                <w:kern w:val="2"/>
              </w:rPr>
              <w:t>(цветной/ черно-</w:t>
            </w:r>
            <w:r w:rsidRPr="00607A6A">
              <w:rPr>
                <w:rFonts w:ascii="Times New Roman" w:hAnsi="Times New Roman" w:cs="Times New Roman"/>
                <w:kern w:val="2"/>
              </w:rPr>
              <w:t>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 xml:space="preserve">Многофункциональное устройство (предельное значение </w:t>
            </w:r>
            <w:proofErr w:type="gramStart"/>
            <w:r w:rsidRPr="00607A6A">
              <w:rPr>
                <w:rFonts w:ascii="Times New Roman" w:hAnsi="Times New Roman" w:cs="Times New Roman"/>
                <w:kern w:val="2"/>
              </w:rPr>
              <w:t>–л</w:t>
            </w:r>
            <w:proofErr w:type="gramEnd"/>
            <w:r w:rsidRPr="00607A6A">
              <w:rPr>
                <w:rFonts w:ascii="Times New Roman" w:hAnsi="Times New Roman" w:cs="Times New Roman"/>
                <w:kern w:val="2"/>
              </w:rPr>
              <w:t xml:space="preserve">азерное; возможное значение - струйное, разрешение сканирования 2400х2400 т/д, цветность: предельное значение – цветной; возможное значение – черно-белый, скорость печати не более 60 </w:t>
            </w:r>
            <w:proofErr w:type="spellStart"/>
            <w:r w:rsidRPr="00607A6A">
              <w:rPr>
                <w:rFonts w:ascii="Times New Roman" w:hAnsi="Times New Roman" w:cs="Times New Roman"/>
                <w:kern w:val="2"/>
              </w:rPr>
              <w:t>стр</w:t>
            </w:r>
            <w:proofErr w:type="spellEnd"/>
            <w:r w:rsidRPr="00607A6A">
              <w:rPr>
                <w:rFonts w:ascii="Times New Roman" w:hAnsi="Times New Roman" w:cs="Times New Roman"/>
                <w:kern w:val="2"/>
              </w:rPr>
              <w:t>/мин, максимальный формат А3) Предельная цена не более 70 000 руб.</w:t>
            </w:r>
          </w:p>
          <w:p w:rsidR="00607A6A" w:rsidRPr="00607A6A" w:rsidRDefault="00607A6A" w:rsidP="004E7A1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Сканер (разрешение сканирования не более 4800х4800) Предельная цена не более 15 000 руб.</w:t>
            </w:r>
          </w:p>
          <w:p w:rsidR="00607A6A" w:rsidRPr="00607A6A" w:rsidRDefault="00607A6A" w:rsidP="004E7A1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607A6A">
              <w:rPr>
                <w:rFonts w:ascii="Times New Roman" w:hAnsi="Times New Roman" w:cs="Times New Roman"/>
                <w:kern w:val="2"/>
              </w:rPr>
              <w:t>Принтер (предельное значение – лазерный; возможное значение – струйный, цветность: предельное значение – цветной; возможное значение черно-белый, скорость печати не более 60 стр./мин, максимальный формат А3) Предельная цена не более 35 000 руб.</w:t>
            </w:r>
            <w:proofErr w:type="gramEnd"/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6B258D" w:rsidRPr="00607A6A" w:rsidTr="006B258D">
        <w:trPr>
          <w:trHeight w:val="3247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lastRenderedPageBreak/>
              <w:t>4.</w:t>
            </w:r>
          </w:p>
        </w:tc>
        <w:tc>
          <w:tcPr>
            <w:tcW w:w="1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kern w:val="2"/>
              </w:rPr>
            </w:pPr>
            <w:r w:rsidRPr="00607A6A">
              <w:rPr>
                <w:rFonts w:ascii="Times New Roman" w:hAnsi="Times New Roman" w:cs="Times New Roman"/>
                <w:spacing w:val="-20"/>
                <w:kern w:val="2"/>
              </w:rPr>
              <w:t>31.01.11.150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Мебель для сиде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ния, преимуще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ственно с метал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лическим карка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сом</w:t>
            </w:r>
          </w:p>
        </w:tc>
        <w:tc>
          <w:tcPr>
            <w:tcW w:w="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материал (ме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>талл), обивочные материалы. Высшая группа должностей муниципальной службы.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Главная группа должностей муниципальной службы.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предельное значение – кожа натуральная;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proofErr w:type="gramStart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возможные значения: искус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ственная кожа, мебельный (искус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материал (металл), обивочные материалы Высшая группа должностей муниципальной службы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предельное значение – кожа натуральная;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proofErr w:type="gramStart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возможные значения: искусственная кожа, мебельный (искус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-</w:t>
            </w:r>
          </w:p>
        </w:tc>
      </w:tr>
      <w:tr w:rsidR="006B258D" w:rsidRPr="00607A6A" w:rsidTr="006B258D">
        <w:trPr>
          <w:trHeight w:val="2528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kern w:val="2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материал (ме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>талл), обивочные материалы.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Ведущая группа должностей муниципальной службы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предельное значение – искус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ственная кожа;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proofErr w:type="gramStart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возможные значения: мебельный (искус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ственный) мех, искусственная замша (микро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фибра), ткань, нетканые материалы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материал (металл), обивочные материалы.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Ведущая группа должностей муниципальной службы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предельное значение – искусственная кожа;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proofErr w:type="gramStart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возможные значения: мебельный (искус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-</w:t>
            </w:r>
          </w:p>
        </w:tc>
      </w:tr>
      <w:tr w:rsidR="006B258D" w:rsidRPr="00607A6A" w:rsidTr="006B258D">
        <w:trPr>
          <w:trHeight w:val="554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kern w:val="2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материал (ме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>талл), обивочные материалы.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Старшая и младшая группы должностей муниципальной службы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предельное значение – ткань;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возможные значения – 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lastRenderedPageBreak/>
              <w:t>нетканые материалы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предельное зна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чение – ткань;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возможные зна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чения – нетканые материалы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предельное значение – ткань;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возможные значения – нетканые материалы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lastRenderedPageBreak/>
              <w:t>материал (металл), обивочные материалы.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Старшая и младшая группы должностей муниципальной службы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предельное значение – ткань;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возможные значения – нетканые материалы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предельное 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lastRenderedPageBreak/>
              <w:t>значение – ткань;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возможные значения – нетканые матери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алы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предельное значение – ткань;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возможные значения – нетканые материалы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lastRenderedPageBreak/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-</w:t>
            </w:r>
          </w:p>
        </w:tc>
      </w:tr>
      <w:tr w:rsidR="006B258D" w:rsidRPr="00607A6A" w:rsidTr="006B258D">
        <w:trPr>
          <w:trHeight w:val="2113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lastRenderedPageBreak/>
              <w:t>5.</w:t>
            </w:r>
          </w:p>
        </w:tc>
        <w:tc>
          <w:tcPr>
            <w:tcW w:w="1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kern w:val="2"/>
              </w:rPr>
            </w:pPr>
            <w:r w:rsidRPr="00607A6A">
              <w:rPr>
                <w:rFonts w:ascii="Times New Roman" w:hAnsi="Times New Roman" w:cs="Times New Roman"/>
                <w:spacing w:val="-20"/>
                <w:kern w:val="2"/>
              </w:rPr>
              <w:t>31.01.12.160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Мебель для сиде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>ния, преимуще</w:t>
            </w:r>
            <w:r w:rsidRPr="00607A6A">
              <w:rPr>
                <w:rFonts w:ascii="Times New Roman" w:hAnsi="Times New Roman" w:cs="Times New Roman"/>
                <w:kern w:val="2"/>
              </w:rPr>
              <w:softHyphen/>
              <w:t>ственно с деревянным каркасом</w:t>
            </w:r>
          </w:p>
        </w:tc>
        <w:tc>
          <w:tcPr>
            <w:tcW w:w="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материал (вид древесины)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Высшая группа должностей муниципальной службы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предельное значение – древесина хвойных и </w:t>
            </w:r>
            <w:proofErr w:type="spellStart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мягколиственных</w:t>
            </w:r>
            <w:proofErr w:type="spellEnd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пород: береза, лист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 xml:space="preserve">венница, сосна, ель 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шпонированная</w:t>
            </w:r>
            <w:proofErr w:type="spellEnd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дре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весиной ценных пород (твердо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лиственных и тропиче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ских);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возможные значения: древесина 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lastRenderedPageBreak/>
              <w:t xml:space="preserve">хвойных и </w:t>
            </w:r>
            <w:proofErr w:type="spellStart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мягколиственных</w:t>
            </w:r>
            <w:proofErr w:type="spellEnd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пород: береза, лист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венница, сосна, ель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lastRenderedPageBreak/>
              <w:t>материал (вид древесины)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Высшая группа должностей муниципальной службы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предельное значение – древесина хвойных и </w:t>
            </w:r>
            <w:proofErr w:type="spellStart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мягколиственных</w:t>
            </w:r>
            <w:proofErr w:type="spellEnd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пород: береза, лист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 xml:space="preserve">венница, сосна, ель 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proofErr w:type="spellStart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шпонированная</w:t>
            </w:r>
            <w:proofErr w:type="spellEnd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дре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весиной ценных пород (твердо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лиственных и тропических);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возможные значения: древесина хвойных и </w:t>
            </w:r>
            <w:proofErr w:type="spellStart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мягколиственных</w:t>
            </w:r>
            <w:proofErr w:type="spellEnd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пород: береза, лист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венница, сосна, ель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-</w:t>
            </w:r>
          </w:p>
        </w:tc>
      </w:tr>
      <w:tr w:rsidR="006B258D" w:rsidRPr="00607A6A" w:rsidTr="006B258D">
        <w:trPr>
          <w:trHeight w:val="2812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kern w:val="2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материал (вид древесины)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Главная группа должностей муниципальной службы,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Ведущая группа должностей муниципальной службы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возможное значение – древесина хвойных и </w:t>
            </w:r>
            <w:proofErr w:type="spellStart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мягколиственных</w:t>
            </w:r>
            <w:proofErr w:type="spellEnd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пород: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береза, лист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венница, сосна, ель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материал (вид древесины)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Главная группа должностей муниципальной службы,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Ведущая группа должностей муниципальной службы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возможное значение – древесина хвойных и </w:t>
            </w:r>
            <w:proofErr w:type="spellStart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мягколиственных</w:t>
            </w:r>
            <w:proofErr w:type="spellEnd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пород: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береза, лиственница, сосна, ель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-</w:t>
            </w:r>
          </w:p>
        </w:tc>
      </w:tr>
      <w:tr w:rsidR="006B258D" w:rsidRPr="00607A6A" w:rsidTr="006B258D">
        <w:trPr>
          <w:trHeight w:val="979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kern w:val="2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материал (вид древесины) Старшая и младшая группы должностей муниципальной службы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возможное значение – древесин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lastRenderedPageBreak/>
              <w:t xml:space="preserve">а хвойных и </w:t>
            </w:r>
            <w:proofErr w:type="spellStart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мягколиственных</w:t>
            </w:r>
            <w:proofErr w:type="spellEnd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пород: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береза, листвен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ница, сосна, ель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возможное зна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 xml:space="preserve">чение – древесина хвойных и </w:t>
            </w:r>
            <w:proofErr w:type="spellStart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мягко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листвен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ных</w:t>
            </w:r>
            <w:proofErr w:type="spellEnd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пород: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береза, листвен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ница, сосна, ель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возможное значение – 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lastRenderedPageBreak/>
              <w:t xml:space="preserve">древесина хвойных и </w:t>
            </w:r>
            <w:proofErr w:type="spellStart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мягколист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венных</w:t>
            </w:r>
            <w:proofErr w:type="spellEnd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пород: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береза, лист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венница, сосна, ель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lastRenderedPageBreak/>
              <w:t xml:space="preserve">материал (вид древесины) Старшая и младшая группы должностей муниципальной 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lastRenderedPageBreak/>
              <w:t>службы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lastRenderedPageBreak/>
              <w:t xml:space="preserve">возможное значение – древесина хвойных и </w:t>
            </w:r>
            <w:proofErr w:type="spellStart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мягколиственных</w:t>
            </w:r>
            <w:proofErr w:type="spellEnd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lastRenderedPageBreak/>
              <w:t>пород: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береза, листвен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ница, сосна, ель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возможное значение – древесина хвойных и </w:t>
            </w:r>
            <w:proofErr w:type="spellStart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мягколиственных</w:t>
            </w:r>
            <w:proofErr w:type="spellEnd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пород: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береза, листвен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ница, сосна, ель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возможное значение – древесина хвойных и </w:t>
            </w:r>
            <w:proofErr w:type="spellStart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мягколист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венных</w:t>
            </w:r>
            <w:proofErr w:type="spellEnd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пород: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береза, лист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венница, сосна, ель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lastRenderedPageBreak/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-</w:t>
            </w:r>
          </w:p>
        </w:tc>
      </w:tr>
      <w:tr w:rsidR="006B258D" w:rsidRPr="00607A6A" w:rsidTr="006B258D">
        <w:trPr>
          <w:trHeight w:val="3075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kern w:val="2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обивочные материалы Высшая группа должностей муниципальной службы, Главная группа должностей муниципальной службы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предельное значение – кожа нату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ральная;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proofErr w:type="gramStart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возможные значения: искусствен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ная кожа, мебельный (искусствен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ный) мех, искусствен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 xml:space="preserve">ная 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lastRenderedPageBreak/>
              <w:t>замша (микро-фибра), ткань, нетканые мате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риалы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lastRenderedPageBreak/>
              <w:t>обивочные материалы Высшая группа должностей муниципальной службы, Главная группа должностей муниципальной службы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предельное значение – кожа нату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ральная;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proofErr w:type="gramStart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возможные значения: искусствен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ная кожа, мебельный (искусствен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ный) мех, искусствен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ная замша (микро-фибра), ткань, нетканые мате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риалы</w:t>
            </w:r>
            <w:proofErr w:type="gramEnd"/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-</w:t>
            </w:r>
          </w:p>
        </w:tc>
      </w:tr>
      <w:tr w:rsidR="006B258D" w:rsidRPr="00607A6A" w:rsidTr="006B258D">
        <w:trPr>
          <w:trHeight w:val="2895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kern w:val="2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обивочные материалы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Ведущая группа должностей муниципальной службы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предельное значение – искус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ственная кожа;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proofErr w:type="gramStart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возможные значения: мебельный (искус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ственный) мех, искус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ственная замша (микро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 xml:space="preserve">фибра), ткань, нетканые 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lastRenderedPageBreak/>
              <w:t>материалы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lastRenderedPageBreak/>
              <w:t>обивочные материалы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Ведущая группа должностей муниципальной службы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предельное значение – искус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ственная кожа;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proofErr w:type="gramStart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возможные значения: мебельный (искус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ственный) мех, искус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ственная замша (микро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фибра), ткань, нетканые материалы</w:t>
            </w:r>
            <w:proofErr w:type="gramEnd"/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-</w:t>
            </w:r>
          </w:p>
        </w:tc>
      </w:tr>
      <w:tr w:rsidR="006B258D" w:rsidRPr="00607A6A" w:rsidTr="006B258D">
        <w:trPr>
          <w:trHeight w:val="224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kern w:val="2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обивочные материалы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Старшая и младшая группы должностей муниципальной службы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предельное значение – ткань;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возможное значение – нетканые материалы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обивочные материалы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Старшая и младшая группы должностей муниципальной службы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предельное значение – ткань;</w:t>
            </w:r>
          </w:p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возможное значение – нетканые материалы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-</w:t>
            </w:r>
          </w:p>
        </w:tc>
      </w:tr>
      <w:tr w:rsidR="006B258D" w:rsidRPr="00607A6A" w:rsidTr="006B258D">
        <w:trPr>
          <w:trHeight w:val="1245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07A6A">
              <w:rPr>
                <w:rFonts w:ascii="Times New Roman" w:hAnsi="Times New Roman" w:cs="Times New Roman"/>
                <w:kern w:val="2"/>
              </w:rPr>
              <w:t>материал (вид древесины) Главная группа должностей муниципальной службы, Ведущая группа должностей муниципальной службы, Старшая и младшая группы должностей муниципальной службы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возможные значения – древесина хвойных и </w:t>
            </w:r>
            <w:proofErr w:type="spellStart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мягколист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венных</w:t>
            </w:r>
            <w:proofErr w:type="spellEnd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lastRenderedPageBreak/>
              <w:t>пород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lastRenderedPageBreak/>
              <w:t xml:space="preserve">материал (вид древесины) Главная группа должностей муниципальной службы, Ведущая группа должностей муниципальной службы, Старшая и младшая группы должностей 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lastRenderedPageBreak/>
              <w:t>муниципальной службы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lastRenderedPageBreak/>
              <w:t xml:space="preserve">возможные значения – древесина хвойных и </w:t>
            </w:r>
            <w:proofErr w:type="spellStart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мягколист</w:t>
            </w: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венных</w:t>
            </w:r>
            <w:proofErr w:type="spellEnd"/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пород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4E7A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07A6A">
              <w:rPr>
                <w:rFonts w:ascii="Times New Roman" w:hAnsi="Times New Roman" w:cs="Times New Roman"/>
                <w:kern w:val="2"/>
                <w:sz w:val="21"/>
                <w:szCs w:val="21"/>
              </w:rPr>
              <w:t>-</w:t>
            </w:r>
          </w:p>
        </w:tc>
      </w:tr>
      <w:tr w:rsidR="00607A6A" w:rsidRPr="00607A6A" w:rsidTr="00607A6A">
        <w:tc>
          <w:tcPr>
            <w:tcW w:w="153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A" w:rsidRPr="00607A6A" w:rsidRDefault="00607A6A" w:rsidP="00607A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07A6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Дополнительный перечень отдельных видов товаров, работ, услуг, определенный Администрацией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</w:t>
            </w:r>
            <w:r w:rsidRPr="00607A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6B258D" w:rsidRPr="00607A6A" w:rsidTr="006B258D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8D" w:rsidRPr="00607A6A" w:rsidRDefault="006B258D" w:rsidP="00607A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8D" w:rsidRPr="00554F73" w:rsidRDefault="006B258D" w:rsidP="00141D3F">
            <w:r w:rsidRPr="00554F73">
              <w:t>45.23.12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8D" w:rsidRPr="006B258D" w:rsidRDefault="006B258D" w:rsidP="00141D3F">
            <w:pPr>
              <w:rPr>
                <w:rFonts w:ascii="Times New Roman" w:hAnsi="Times New Roman" w:cs="Times New Roman"/>
              </w:rPr>
            </w:pPr>
            <w:r w:rsidRPr="006B258D">
              <w:rPr>
                <w:rFonts w:ascii="Times New Roman" w:hAnsi="Times New Roman" w:cs="Times New Roman"/>
              </w:rPr>
              <w:t>Капитальный ремонт, строительство, реконструкция автомобильных дорог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8D" w:rsidRPr="00607A6A" w:rsidRDefault="006B258D" w:rsidP="00607A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8D" w:rsidRPr="00607A6A" w:rsidRDefault="006B258D" w:rsidP="00607A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8D" w:rsidRPr="00607A6A" w:rsidRDefault="006B258D" w:rsidP="00607A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8D" w:rsidRPr="00607A6A" w:rsidRDefault="006B258D" w:rsidP="006B25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8D" w:rsidRPr="006B258D" w:rsidRDefault="006B258D" w:rsidP="00607A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6B258D">
              <w:rPr>
                <w:rFonts w:ascii="Times New Roman" w:hAnsi="Times New Roman" w:cs="Times New Roman"/>
                <w:sz w:val="21"/>
                <w:szCs w:val="21"/>
              </w:rPr>
              <w:t xml:space="preserve">Предельная цена установлена в соответствии ПСД, локальным сметным расчетом </w:t>
            </w:r>
            <w:proofErr w:type="gramStart"/>
            <w:r w:rsidRPr="006B258D">
              <w:rPr>
                <w:rFonts w:ascii="Times New Roman" w:hAnsi="Times New Roman" w:cs="Times New Roman"/>
                <w:sz w:val="21"/>
                <w:szCs w:val="21"/>
              </w:rPr>
              <w:t>согласно расценок</w:t>
            </w:r>
            <w:proofErr w:type="gramEnd"/>
            <w:r w:rsidRPr="006B258D">
              <w:rPr>
                <w:rFonts w:ascii="Times New Roman" w:hAnsi="Times New Roman" w:cs="Times New Roman"/>
                <w:sz w:val="21"/>
                <w:szCs w:val="21"/>
              </w:rPr>
              <w:t xml:space="preserve"> установленных Правительство РФ на соответствующий год. Работы должны </w:t>
            </w:r>
            <w:proofErr w:type="gramStart"/>
            <w:r w:rsidRPr="006B258D">
              <w:rPr>
                <w:rFonts w:ascii="Times New Roman" w:hAnsi="Times New Roman" w:cs="Times New Roman"/>
                <w:sz w:val="21"/>
                <w:szCs w:val="21"/>
              </w:rPr>
              <w:t>выполнятся</w:t>
            </w:r>
            <w:proofErr w:type="gramEnd"/>
            <w:r w:rsidRPr="006B258D">
              <w:rPr>
                <w:rFonts w:ascii="Times New Roman" w:hAnsi="Times New Roman" w:cs="Times New Roman"/>
                <w:sz w:val="21"/>
                <w:szCs w:val="21"/>
              </w:rPr>
              <w:t xml:space="preserve"> в соответствии с установленными ГОСТами, </w:t>
            </w:r>
            <w:proofErr w:type="spellStart"/>
            <w:r w:rsidRPr="006B258D">
              <w:rPr>
                <w:rFonts w:ascii="Times New Roman" w:hAnsi="Times New Roman" w:cs="Times New Roman"/>
                <w:sz w:val="21"/>
                <w:szCs w:val="21"/>
              </w:rPr>
              <w:t>СНИПами</w:t>
            </w:r>
            <w:proofErr w:type="spellEnd"/>
            <w:r w:rsidRPr="006B258D">
              <w:rPr>
                <w:rFonts w:ascii="Times New Roman" w:hAnsi="Times New Roman" w:cs="Times New Roman"/>
                <w:sz w:val="21"/>
                <w:szCs w:val="21"/>
              </w:rPr>
              <w:t xml:space="preserve"> утвержденными правительством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8D" w:rsidRPr="00607A6A" w:rsidRDefault="006B258D" w:rsidP="00607A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8D" w:rsidRPr="00607A6A" w:rsidRDefault="006B258D" w:rsidP="00607A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8D" w:rsidRPr="00607A6A" w:rsidRDefault="006B258D" w:rsidP="00607A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</w:tr>
    </w:tbl>
    <w:p w:rsidR="00607A6A" w:rsidRPr="00607A6A" w:rsidRDefault="00607A6A" w:rsidP="00607A6A">
      <w:pPr>
        <w:autoSpaceDE w:val="0"/>
        <w:autoSpaceDN w:val="0"/>
        <w:ind w:firstLine="540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</w:p>
    <w:p w:rsidR="00607A6A" w:rsidRPr="00607A6A" w:rsidRDefault="00607A6A" w:rsidP="00607A6A">
      <w:pPr>
        <w:autoSpaceDE w:val="0"/>
        <w:autoSpaceDN w:val="0"/>
        <w:ind w:firstLine="540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</w:p>
    <w:p w:rsidR="00607A6A" w:rsidRPr="00607A6A" w:rsidRDefault="00607A6A" w:rsidP="00607A6A">
      <w:pPr>
        <w:autoSpaceDE w:val="0"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7A6A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proofErr w:type="gramStart"/>
      <w:r w:rsidRPr="00607A6A">
        <w:rPr>
          <w:rFonts w:ascii="Times New Roman" w:hAnsi="Times New Roman" w:cs="Times New Roman"/>
        </w:rPr>
        <w:t> </w:t>
      </w:r>
      <w:r w:rsidRPr="00607A6A">
        <w:rPr>
          <w:rFonts w:ascii="Times New Roman" w:hAnsi="Times New Roman" w:cs="Times New Roman"/>
          <w:kern w:val="2"/>
          <w:sz w:val="28"/>
          <w:szCs w:val="28"/>
        </w:rPr>
        <w:t>У</w:t>
      </w:r>
      <w:proofErr w:type="gramEnd"/>
      <w:r w:rsidRPr="00607A6A">
        <w:rPr>
          <w:rFonts w:ascii="Times New Roman" w:hAnsi="Times New Roman" w:cs="Times New Roman"/>
          <w:kern w:val="2"/>
          <w:sz w:val="28"/>
          <w:szCs w:val="28"/>
        </w:rPr>
        <w:t>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33B91" w:rsidRDefault="00733B91" w:rsidP="00607A6A">
      <w:pPr>
        <w:autoSpaceDE w:val="0"/>
        <w:autoSpaceDN w:val="0"/>
        <w:adjustRightInd w:val="0"/>
        <w:spacing w:after="0" w:line="240" w:lineRule="auto"/>
        <w:jc w:val="right"/>
      </w:pPr>
    </w:p>
    <w:sectPr w:rsidR="00733B91" w:rsidSect="00E548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B1" w:rsidRDefault="00AB0BB1" w:rsidP="008868B6">
      <w:pPr>
        <w:spacing w:after="0" w:line="240" w:lineRule="auto"/>
      </w:pPr>
      <w:r>
        <w:separator/>
      </w:r>
    </w:p>
  </w:endnote>
  <w:endnote w:type="continuationSeparator" w:id="0">
    <w:p w:rsidR="00AB0BB1" w:rsidRDefault="00AB0BB1" w:rsidP="0088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B1" w:rsidRDefault="00AB0BB1" w:rsidP="008868B6">
      <w:pPr>
        <w:spacing w:after="0" w:line="240" w:lineRule="auto"/>
      </w:pPr>
      <w:r>
        <w:separator/>
      </w:r>
    </w:p>
  </w:footnote>
  <w:footnote w:type="continuationSeparator" w:id="0">
    <w:p w:rsidR="00AB0BB1" w:rsidRDefault="00AB0BB1" w:rsidP="00886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06266"/>
    <w:multiLevelType w:val="hybridMultilevel"/>
    <w:tmpl w:val="241E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8226BFF"/>
    <w:multiLevelType w:val="hybridMultilevel"/>
    <w:tmpl w:val="EA50A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25418"/>
    <w:multiLevelType w:val="hybridMultilevel"/>
    <w:tmpl w:val="4A4EE2C8"/>
    <w:lvl w:ilvl="0" w:tplc="7B3C2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83"/>
    <w:rsid w:val="00182B27"/>
    <w:rsid w:val="00607A6A"/>
    <w:rsid w:val="00617BB3"/>
    <w:rsid w:val="006B258D"/>
    <w:rsid w:val="00733B91"/>
    <w:rsid w:val="008868B6"/>
    <w:rsid w:val="00AB0BB1"/>
    <w:rsid w:val="00C656FD"/>
    <w:rsid w:val="00D61483"/>
    <w:rsid w:val="00E36A1E"/>
    <w:rsid w:val="00E5484C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484C"/>
  </w:style>
  <w:style w:type="paragraph" w:customStyle="1" w:styleId="Default">
    <w:name w:val="Default"/>
    <w:rsid w:val="00E54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1">
    <w:name w:val="Font Style41"/>
    <w:uiPriority w:val="99"/>
    <w:rsid w:val="00E5484C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"/>
    <w:uiPriority w:val="99"/>
    <w:rsid w:val="00E5484C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a3">
    <w:name w:val="Заголовок"/>
    <w:uiPriority w:val="99"/>
    <w:rsid w:val="00E54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8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548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9pt">
    <w:name w:val="Основной текст (3) + 9 pt"/>
    <w:rsid w:val="00E5484C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7pt">
    <w:name w:val="Основной текст + 7 pt"/>
    <w:rsid w:val="00E5484C"/>
    <w:rPr>
      <w:rFonts w:ascii="Times New Roman" w:hAnsi="Times New Roman" w:cs="Times New Roman"/>
      <w:b/>
      <w:bCs/>
      <w:spacing w:val="-10"/>
      <w:sz w:val="14"/>
      <w:szCs w:val="14"/>
      <w:u w:val="none"/>
      <w:shd w:val="clear" w:color="auto" w:fill="FFFFFF"/>
    </w:rPr>
  </w:style>
  <w:style w:type="character" w:customStyle="1" w:styleId="39">
    <w:name w:val="Основной текст (3) + 9"/>
    <w:rsid w:val="00E5484C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CharStyle27">
    <w:name w:val="CharStyle27"/>
    <w:rsid w:val="00E5484C"/>
    <w:rPr>
      <w:rFonts w:ascii="Times New Roman" w:hAnsi="Times New Roman"/>
      <w:b w:val="0"/>
      <w:i w:val="0"/>
      <w:strike w:val="0"/>
      <w:dstrike w:val="0"/>
      <w:color w:val="000000"/>
      <w:spacing w:val="0"/>
      <w:position w:val="0"/>
      <w:sz w:val="24"/>
      <w:u w:val="none"/>
      <w:vertAlign w:val="baseline"/>
      <w:lang w:val="ru-RU"/>
    </w:rPr>
  </w:style>
  <w:style w:type="character" w:customStyle="1" w:styleId="10">
    <w:name w:val="Гиперссылка1"/>
    <w:basedOn w:val="a0"/>
    <w:uiPriority w:val="99"/>
    <w:semiHidden/>
    <w:unhideWhenUsed/>
    <w:rsid w:val="00E5484C"/>
    <w:rPr>
      <w:color w:val="0000FF"/>
      <w:u w:val="single"/>
    </w:rPr>
  </w:style>
  <w:style w:type="paragraph" w:styleId="a6">
    <w:name w:val="List Paragraph"/>
    <w:basedOn w:val="a"/>
    <w:qFormat/>
    <w:rsid w:val="00E548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ConsPlusNormal">
    <w:name w:val="ConsPlusNormal"/>
    <w:rsid w:val="00E548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unhideWhenUsed/>
    <w:rsid w:val="00E5484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5484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5484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5484C"/>
    <w:rPr>
      <w:rFonts w:ascii="Calibri" w:eastAsia="Times New Roman" w:hAnsi="Calibri" w:cs="Times New Roman"/>
      <w:lang w:eastAsia="ru-RU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E5484C"/>
    <w:rPr>
      <w:color w:val="800080"/>
      <w:u w:val="single"/>
    </w:rPr>
  </w:style>
  <w:style w:type="character" w:styleId="ab">
    <w:name w:val="Hyperlink"/>
    <w:basedOn w:val="a0"/>
    <w:uiPriority w:val="99"/>
    <w:semiHidden/>
    <w:unhideWhenUsed/>
    <w:rsid w:val="00E5484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5484C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607A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484C"/>
  </w:style>
  <w:style w:type="paragraph" w:customStyle="1" w:styleId="Default">
    <w:name w:val="Default"/>
    <w:rsid w:val="00E54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1">
    <w:name w:val="Font Style41"/>
    <w:uiPriority w:val="99"/>
    <w:rsid w:val="00E5484C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"/>
    <w:uiPriority w:val="99"/>
    <w:rsid w:val="00E5484C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a3">
    <w:name w:val="Заголовок"/>
    <w:uiPriority w:val="99"/>
    <w:rsid w:val="00E54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8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548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9pt">
    <w:name w:val="Основной текст (3) + 9 pt"/>
    <w:rsid w:val="00E5484C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7pt">
    <w:name w:val="Основной текст + 7 pt"/>
    <w:rsid w:val="00E5484C"/>
    <w:rPr>
      <w:rFonts w:ascii="Times New Roman" w:hAnsi="Times New Roman" w:cs="Times New Roman"/>
      <w:b/>
      <w:bCs/>
      <w:spacing w:val="-10"/>
      <w:sz w:val="14"/>
      <w:szCs w:val="14"/>
      <w:u w:val="none"/>
      <w:shd w:val="clear" w:color="auto" w:fill="FFFFFF"/>
    </w:rPr>
  </w:style>
  <w:style w:type="character" w:customStyle="1" w:styleId="39">
    <w:name w:val="Основной текст (3) + 9"/>
    <w:rsid w:val="00E5484C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CharStyle27">
    <w:name w:val="CharStyle27"/>
    <w:rsid w:val="00E5484C"/>
    <w:rPr>
      <w:rFonts w:ascii="Times New Roman" w:hAnsi="Times New Roman"/>
      <w:b w:val="0"/>
      <w:i w:val="0"/>
      <w:strike w:val="0"/>
      <w:dstrike w:val="0"/>
      <w:color w:val="000000"/>
      <w:spacing w:val="0"/>
      <w:position w:val="0"/>
      <w:sz w:val="24"/>
      <w:u w:val="none"/>
      <w:vertAlign w:val="baseline"/>
      <w:lang w:val="ru-RU"/>
    </w:rPr>
  </w:style>
  <w:style w:type="character" w:customStyle="1" w:styleId="10">
    <w:name w:val="Гиперссылка1"/>
    <w:basedOn w:val="a0"/>
    <w:uiPriority w:val="99"/>
    <w:semiHidden/>
    <w:unhideWhenUsed/>
    <w:rsid w:val="00E5484C"/>
    <w:rPr>
      <w:color w:val="0000FF"/>
      <w:u w:val="single"/>
    </w:rPr>
  </w:style>
  <w:style w:type="paragraph" w:styleId="a6">
    <w:name w:val="List Paragraph"/>
    <w:basedOn w:val="a"/>
    <w:qFormat/>
    <w:rsid w:val="00E548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ConsPlusNormal">
    <w:name w:val="ConsPlusNormal"/>
    <w:rsid w:val="00E548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unhideWhenUsed/>
    <w:rsid w:val="00E5484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5484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5484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5484C"/>
    <w:rPr>
      <w:rFonts w:ascii="Calibri" w:eastAsia="Times New Roman" w:hAnsi="Calibri" w:cs="Times New Roman"/>
      <w:lang w:eastAsia="ru-RU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E5484C"/>
    <w:rPr>
      <w:color w:val="800080"/>
      <w:u w:val="single"/>
    </w:rPr>
  </w:style>
  <w:style w:type="character" w:styleId="ab">
    <w:name w:val="Hyperlink"/>
    <w:basedOn w:val="a0"/>
    <w:uiPriority w:val="99"/>
    <w:semiHidden/>
    <w:unhideWhenUsed/>
    <w:rsid w:val="00E5484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5484C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607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FB0E-B26C-42AF-9C5B-351AD140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SAGA</cp:lastModifiedBy>
  <cp:revision>5</cp:revision>
  <dcterms:created xsi:type="dcterms:W3CDTF">2016-05-31T09:18:00Z</dcterms:created>
  <dcterms:modified xsi:type="dcterms:W3CDTF">2016-06-03T10:12:00Z</dcterms:modified>
</cp:coreProperties>
</file>