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0E432E">
      <w:p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0E432E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0E432E">
      <w:pPr>
        <w:ind w:left="0" w:firstLine="0"/>
        <w:rPr>
          <w:sz w:val="28"/>
        </w:rPr>
      </w:pPr>
      <w:r>
        <w:rPr>
          <w:sz w:val="28"/>
        </w:rPr>
        <w:t>ЗИМОВНИКОВСКОГО РАЙОНА</w:t>
      </w:r>
    </w:p>
    <w:p w:rsidR="00C775C9" w:rsidRDefault="00345410" w:rsidP="000E432E">
      <w:pPr>
        <w:ind w:left="0" w:firstLine="0"/>
        <w:rPr>
          <w:sz w:val="28"/>
        </w:rPr>
      </w:pPr>
      <w:r>
        <w:rPr>
          <w:sz w:val="28"/>
        </w:rPr>
        <w:t>АДМИНИСТРАЦИЯ</w:t>
      </w:r>
    </w:p>
    <w:p w:rsidR="00611401" w:rsidRDefault="00611401" w:rsidP="00C6425A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C775C9" w:rsidRDefault="00611401" w:rsidP="000E432E">
      <w:pPr>
        <w:ind w:left="0" w:firstLine="0"/>
        <w:rPr>
          <w:sz w:val="28"/>
        </w:rPr>
      </w:pPr>
      <w:r w:rsidRPr="0057133F">
        <w:rPr>
          <w:sz w:val="32"/>
        </w:rPr>
        <w:t>РАСПОРЯЖЕНИЕ</w:t>
      </w:r>
      <w:r w:rsidR="00CC5975" w:rsidRPr="0057133F">
        <w:rPr>
          <w:sz w:val="32"/>
        </w:rPr>
        <w:t xml:space="preserve">  </w:t>
      </w:r>
      <w:r w:rsidR="00CC5975">
        <w:rPr>
          <w:sz w:val="28"/>
        </w:rPr>
        <w:t xml:space="preserve">         </w:t>
      </w:r>
    </w:p>
    <w:p w:rsidR="0057133F" w:rsidRDefault="0057133F" w:rsidP="007F469A">
      <w:pPr>
        <w:ind w:left="0" w:firstLine="284"/>
        <w:jc w:val="both"/>
        <w:rPr>
          <w:sz w:val="28"/>
        </w:rPr>
      </w:pPr>
    </w:p>
    <w:p w:rsidR="0057133F" w:rsidRDefault="0057133F" w:rsidP="0057133F">
      <w:pPr>
        <w:ind w:left="0" w:firstLine="284"/>
        <w:rPr>
          <w:sz w:val="28"/>
        </w:rPr>
      </w:pPr>
      <w:r w:rsidRPr="00C239AB">
        <w:rPr>
          <w:sz w:val="28"/>
        </w:rPr>
        <w:t xml:space="preserve">№ </w:t>
      </w:r>
      <w:r w:rsidR="009B31DF">
        <w:rPr>
          <w:sz w:val="28"/>
        </w:rPr>
        <w:t>57</w:t>
      </w:r>
    </w:p>
    <w:p w:rsidR="00C775C9" w:rsidRDefault="009B31DF" w:rsidP="00A24A16">
      <w:pPr>
        <w:ind w:left="0" w:firstLine="0"/>
        <w:jc w:val="both"/>
        <w:rPr>
          <w:sz w:val="28"/>
        </w:rPr>
      </w:pPr>
      <w:r>
        <w:rPr>
          <w:sz w:val="28"/>
        </w:rPr>
        <w:t>13</w:t>
      </w:r>
      <w:r w:rsidR="00D82BBB" w:rsidRPr="00C239AB">
        <w:rPr>
          <w:sz w:val="28"/>
        </w:rPr>
        <w:t>.</w:t>
      </w:r>
      <w:r>
        <w:rPr>
          <w:sz w:val="28"/>
        </w:rPr>
        <w:t>10</w:t>
      </w:r>
      <w:r w:rsidR="00D82BBB" w:rsidRPr="00C239AB">
        <w:rPr>
          <w:sz w:val="28"/>
        </w:rPr>
        <w:t>.</w:t>
      </w:r>
      <w:r w:rsidR="00E90CE1" w:rsidRPr="00C239AB">
        <w:rPr>
          <w:sz w:val="28"/>
        </w:rPr>
        <w:t>20</w:t>
      </w:r>
      <w:r w:rsidR="008A4CF8" w:rsidRPr="00C239AB">
        <w:rPr>
          <w:sz w:val="28"/>
        </w:rPr>
        <w:t>2</w:t>
      </w:r>
      <w:r w:rsidR="0057133F">
        <w:rPr>
          <w:sz w:val="28"/>
        </w:rPr>
        <w:t xml:space="preserve">3                                          </w:t>
      </w:r>
      <w:r w:rsidR="00C775C9" w:rsidRPr="00C239AB">
        <w:rPr>
          <w:sz w:val="28"/>
        </w:rPr>
        <w:t xml:space="preserve">            </w:t>
      </w:r>
      <w:r w:rsidR="00301C2B" w:rsidRPr="00C239AB">
        <w:rPr>
          <w:sz w:val="28"/>
        </w:rPr>
        <w:t xml:space="preserve">            </w:t>
      </w:r>
      <w:r w:rsidR="000E438D" w:rsidRPr="00C239AB">
        <w:rPr>
          <w:sz w:val="28"/>
        </w:rPr>
        <w:t xml:space="preserve">       </w:t>
      </w:r>
      <w:r w:rsidR="000E432E">
        <w:rPr>
          <w:sz w:val="28"/>
        </w:rPr>
        <w:t xml:space="preserve">   </w:t>
      </w:r>
      <w:r w:rsidR="00C6785C">
        <w:rPr>
          <w:sz w:val="28"/>
        </w:rPr>
        <w:t xml:space="preserve">       </w:t>
      </w:r>
      <w:r w:rsidR="000E432E">
        <w:rPr>
          <w:sz w:val="28"/>
        </w:rPr>
        <w:t xml:space="preserve"> </w:t>
      </w:r>
      <w:r w:rsidR="00C775C9">
        <w:rPr>
          <w:sz w:val="28"/>
        </w:rPr>
        <w:t>ст.</w:t>
      </w:r>
      <w:r w:rsidR="00645BBF">
        <w:rPr>
          <w:sz w:val="28"/>
        </w:rPr>
        <w:t xml:space="preserve"> </w:t>
      </w:r>
      <w:r w:rsidR="00C775C9">
        <w:rPr>
          <w:sz w:val="28"/>
        </w:rPr>
        <w:t xml:space="preserve">Кутейниковская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A24A16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A24A16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CD1C78" w:rsidRDefault="00CD1C78" w:rsidP="00A24A16">
      <w:pPr>
        <w:ind w:left="0" w:firstLine="0"/>
        <w:jc w:val="left"/>
        <w:rPr>
          <w:sz w:val="28"/>
          <w:szCs w:val="28"/>
        </w:rPr>
      </w:pP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>Обеспечение 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 xml:space="preserve">нальными </w:t>
      </w:r>
    </w:p>
    <w:p w:rsidR="00111294" w:rsidRDefault="00CD1C78" w:rsidP="00A24A16">
      <w:pPr>
        <w:ind w:left="0" w:firstLine="0"/>
        <w:jc w:val="left"/>
        <w:rPr>
          <w:sz w:val="28"/>
          <w:szCs w:val="28"/>
        </w:rPr>
      </w:pPr>
      <w:r w:rsidRPr="007F1EC0">
        <w:rPr>
          <w:sz w:val="28"/>
          <w:szCs w:val="28"/>
        </w:rPr>
        <w:t>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Кутейниковского сельского поселения</w:t>
      </w:r>
      <w:r w:rsidRPr="00BD6AD3">
        <w:rPr>
          <w:kern w:val="2"/>
          <w:sz w:val="28"/>
          <w:szCs w:val="28"/>
        </w:rPr>
        <w:t>»</w:t>
      </w:r>
    </w:p>
    <w:p w:rsidR="00757B9F" w:rsidRPr="006B76D4" w:rsidRDefault="00757B9F" w:rsidP="00A24A16">
      <w:pPr>
        <w:ind w:left="0" w:firstLine="0"/>
        <w:jc w:val="lef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за  </w:t>
      </w:r>
      <w:r w:rsidR="009B31DF">
        <w:rPr>
          <w:sz w:val="28"/>
          <w:szCs w:val="28"/>
        </w:rPr>
        <w:t>9</w:t>
      </w:r>
      <w:proofErr w:type="gramEnd"/>
      <w:r w:rsidR="009B31DF">
        <w:rPr>
          <w:sz w:val="28"/>
          <w:szCs w:val="28"/>
        </w:rPr>
        <w:t xml:space="preserve"> месяцев</w:t>
      </w:r>
      <w:r w:rsidR="001F6FC5">
        <w:rPr>
          <w:sz w:val="28"/>
          <w:szCs w:val="28"/>
        </w:rPr>
        <w:t xml:space="preserve"> </w:t>
      </w:r>
      <w:r w:rsidR="006B76D4">
        <w:rPr>
          <w:sz w:val="28"/>
          <w:szCs w:val="28"/>
        </w:rPr>
        <w:t>20</w:t>
      </w:r>
      <w:r w:rsidR="00175797">
        <w:rPr>
          <w:sz w:val="28"/>
          <w:szCs w:val="28"/>
        </w:rPr>
        <w:t>2</w:t>
      </w:r>
      <w:r w:rsidR="00A24A16">
        <w:rPr>
          <w:sz w:val="28"/>
          <w:szCs w:val="28"/>
        </w:rPr>
        <w:t>3</w:t>
      </w:r>
      <w:r w:rsidR="006B76D4">
        <w:rPr>
          <w:sz w:val="28"/>
          <w:szCs w:val="28"/>
        </w:rPr>
        <w:t xml:space="preserve"> год</w:t>
      </w:r>
      <w:r w:rsidR="001F6FC5">
        <w:rPr>
          <w:sz w:val="28"/>
          <w:szCs w:val="28"/>
        </w:rPr>
        <w:t>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A24A16">
      <w:pPr>
        <w:tabs>
          <w:tab w:val="left" w:pos="709"/>
        </w:tabs>
        <w:spacing w:before="75" w:after="7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сельского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рекомендаций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A24A16" w:rsidP="00A24A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432E">
        <w:rPr>
          <w:rFonts w:ascii="Times New Roman" w:hAnsi="Times New Roman" w:cs="Times New Roman"/>
          <w:sz w:val="28"/>
          <w:szCs w:val="28"/>
        </w:rPr>
        <w:t xml:space="preserve"> </w:t>
      </w:r>
      <w:r w:rsidR="0033292D" w:rsidRPr="00111294"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="00111294" w:rsidRPr="00111294">
        <w:rPr>
          <w:rFonts w:ascii="Times New Roman" w:hAnsi="Times New Roman" w:cs="Times New Roman"/>
          <w:sz w:val="28"/>
          <w:szCs w:val="28"/>
        </w:rPr>
        <w:t xml:space="preserve">  </w:t>
      </w:r>
      <w:r w:rsidR="00111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11129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111294"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CD1C78" w:rsidRPr="00CD1C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="00CD1C78" w:rsidRPr="00CD1C78">
        <w:rPr>
          <w:rFonts w:ascii="Times New Roman" w:hAnsi="Times New Roman" w:cs="Times New Roman"/>
          <w:sz w:val="28"/>
          <w:szCs w:val="28"/>
        </w:rPr>
        <w:t>Обеспечение качествен</w:t>
      </w:r>
      <w:r w:rsidR="00CD1C78" w:rsidRPr="00CD1C78">
        <w:rPr>
          <w:rFonts w:ascii="Times New Roman" w:hAnsi="Times New Roman" w:cs="Times New Roman"/>
          <w:sz w:val="28"/>
          <w:szCs w:val="28"/>
        </w:rPr>
        <w:softHyphen/>
        <w:t>ными жилищно-комму</w:t>
      </w:r>
      <w:r w:rsidR="00CD1C78" w:rsidRPr="00CD1C78">
        <w:rPr>
          <w:rFonts w:ascii="Times New Roman" w:hAnsi="Times New Roman" w:cs="Times New Roman"/>
          <w:sz w:val="28"/>
          <w:szCs w:val="28"/>
        </w:rPr>
        <w:softHyphen/>
        <w:t>нальными услугами насе</w:t>
      </w:r>
      <w:r w:rsidR="00CD1C78" w:rsidRPr="00CD1C78">
        <w:rPr>
          <w:rFonts w:ascii="Times New Roman" w:hAnsi="Times New Roman" w:cs="Times New Roman"/>
          <w:sz w:val="28"/>
          <w:szCs w:val="28"/>
        </w:rPr>
        <w:softHyphen/>
        <w:t>ления Кутейниковского сельского поселения</w:t>
      </w:r>
      <w:r w:rsidR="00CD1C78" w:rsidRPr="00CD1C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CD1C78" w:rsidRPr="00BD6AD3">
        <w:rPr>
          <w:kern w:val="2"/>
          <w:sz w:val="28"/>
          <w:szCs w:val="28"/>
        </w:rPr>
        <w:t xml:space="preserve"> </w:t>
      </w:r>
      <w:r w:rsid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9B31DF">
        <w:rPr>
          <w:rFonts w:ascii="Times New Roman" w:hAnsi="Times New Roman" w:cs="Times New Roman"/>
          <w:sz w:val="28"/>
          <w:szCs w:val="28"/>
          <w:lang w:eastAsia="x-none"/>
        </w:rPr>
        <w:t>9 месяцев</w:t>
      </w:r>
      <w:r w:rsidR="0017579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175797">
        <w:rPr>
          <w:rFonts w:ascii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6B76D4">
        <w:rPr>
          <w:rFonts w:ascii="Times New Roman" w:hAnsi="Times New Roman" w:cs="Times New Roman"/>
          <w:sz w:val="28"/>
          <w:szCs w:val="28"/>
          <w:lang w:eastAsia="x-none"/>
        </w:rPr>
        <w:t xml:space="preserve"> год</w:t>
      </w:r>
      <w:r w:rsidR="001F6FC5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</w:t>
      </w:r>
      <w:r w:rsidR="000E432E">
        <w:rPr>
          <w:rFonts w:ascii="Times New Roman" w:hAnsi="Times New Roman" w:cs="Times New Roman"/>
          <w:sz w:val="28"/>
          <w:szCs w:val="28"/>
        </w:rPr>
        <w:t>о</w:t>
      </w:r>
      <w:r w:rsidR="00757B9F" w:rsidRPr="00111294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A075C1" w:rsidRPr="006701B2" w:rsidRDefault="00A075C1" w:rsidP="00A24A16">
      <w:pPr>
        <w:tabs>
          <w:tab w:val="num" w:pos="502"/>
        </w:tabs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A075C1" w:rsidRPr="006701B2" w:rsidRDefault="005D42EB" w:rsidP="00A24A16">
      <w:pPr>
        <w:suppressAutoHyphens/>
        <w:ind w:left="0"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24A16">
      <w:pPr>
        <w:spacing w:line="264" w:lineRule="auto"/>
        <w:ind w:left="0" w:firstLine="426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24A16">
      <w:pPr>
        <w:spacing w:line="264" w:lineRule="auto"/>
        <w:ind w:left="0" w:firstLine="426"/>
        <w:jc w:val="both"/>
        <w:rPr>
          <w:kern w:val="2"/>
          <w:sz w:val="28"/>
          <w:szCs w:val="28"/>
          <w:lang w:eastAsia="en-US"/>
        </w:rPr>
      </w:pPr>
    </w:p>
    <w:p w:rsidR="003371EE" w:rsidRDefault="003371EE" w:rsidP="00A24A16">
      <w:pPr>
        <w:ind w:left="0" w:right="-84" w:firstLine="426"/>
        <w:jc w:val="both"/>
        <w:rPr>
          <w:sz w:val="28"/>
        </w:rPr>
      </w:pPr>
    </w:p>
    <w:p w:rsidR="003371EE" w:rsidRDefault="003371EE" w:rsidP="00A24A16">
      <w:pPr>
        <w:ind w:left="0" w:right="-84" w:firstLine="426"/>
        <w:jc w:val="both"/>
        <w:rPr>
          <w:sz w:val="28"/>
        </w:rPr>
      </w:pPr>
    </w:p>
    <w:p w:rsidR="00A24A16" w:rsidRDefault="00A075C1" w:rsidP="00A24A16">
      <w:pPr>
        <w:ind w:left="0" w:right="-84" w:firstLine="426"/>
        <w:jc w:val="both"/>
        <w:rPr>
          <w:sz w:val="28"/>
        </w:rPr>
      </w:pPr>
      <w:r>
        <w:rPr>
          <w:sz w:val="28"/>
        </w:rPr>
        <w:t xml:space="preserve">   </w:t>
      </w:r>
    </w:p>
    <w:p w:rsidR="00A24A16" w:rsidRDefault="00A24A16" w:rsidP="00A24A16">
      <w:pPr>
        <w:ind w:left="0" w:right="-84" w:firstLine="0"/>
        <w:jc w:val="both"/>
        <w:rPr>
          <w:sz w:val="28"/>
        </w:rPr>
      </w:pPr>
      <w:r>
        <w:rPr>
          <w:sz w:val="28"/>
        </w:rPr>
        <w:t>Глава</w:t>
      </w:r>
      <w:r w:rsidR="00C775C9">
        <w:rPr>
          <w:sz w:val="28"/>
        </w:rPr>
        <w:t xml:space="preserve"> </w:t>
      </w:r>
      <w:r w:rsidR="003452A9">
        <w:rPr>
          <w:sz w:val="28"/>
        </w:rPr>
        <w:t>Администрации</w:t>
      </w:r>
    </w:p>
    <w:p w:rsidR="00032809" w:rsidRDefault="00C775C9" w:rsidP="00A24A16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</w:t>
      </w:r>
      <w:r w:rsidR="00175797">
        <w:rPr>
          <w:sz w:val="28"/>
        </w:rPr>
        <w:t xml:space="preserve">                           </w:t>
      </w:r>
      <w:r>
        <w:rPr>
          <w:sz w:val="28"/>
        </w:rPr>
        <w:t xml:space="preserve">              </w:t>
      </w:r>
      <w:r w:rsidR="00A24A16">
        <w:rPr>
          <w:sz w:val="28"/>
        </w:rPr>
        <w:t>А.П. Щука</w:t>
      </w:r>
    </w:p>
    <w:p w:rsidR="00D82BBB" w:rsidRDefault="00D82BBB" w:rsidP="00A24A16">
      <w:pPr>
        <w:ind w:left="0" w:right="-84" w:firstLine="426"/>
        <w:jc w:val="both"/>
        <w:rPr>
          <w:sz w:val="28"/>
        </w:rPr>
      </w:pPr>
    </w:p>
    <w:p w:rsidR="004116A0" w:rsidRDefault="004116A0" w:rsidP="00A24A16">
      <w:pPr>
        <w:ind w:left="0" w:firstLine="426"/>
        <w:rPr>
          <w:sz w:val="28"/>
        </w:rPr>
      </w:pPr>
    </w:p>
    <w:p w:rsidR="00604123" w:rsidRDefault="00604123" w:rsidP="00A24A16">
      <w:pPr>
        <w:pageBreakBefore/>
        <w:autoSpaceDE w:val="0"/>
        <w:autoSpaceDN w:val="0"/>
        <w:adjustRightInd w:val="0"/>
        <w:ind w:left="0" w:firstLine="426"/>
        <w:rPr>
          <w:rFonts w:eastAsia="Calibri"/>
          <w:sz w:val="28"/>
          <w:szCs w:val="28"/>
          <w:lang w:eastAsia="en-US"/>
        </w:rPr>
        <w:sectPr w:rsidR="00604123" w:rsidSect="003371EE">
          <w:pgSz w:w="11906" w:h="16838"/>
          <w:pgMar w:top="1134" w:right="707" w:bottom="907" w:left="1701" w:header="709" w:footer="709" w:gutter="0"/>
          <w:cols w:space="708"/>
          <w:docGrid w:linePitch="360"/>
        </w:sectPr>
      </w:pPr>
    </w:p>
    <w:p w:rsidR="003C2C88" w:rsidRPr="002B39B0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lastRenderedPageBreak/>
        <w:t>Приложение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 распоряжению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Администрации</w:t>
      </w:r>
    </w:p>
    <w:p w:rsidR="0017579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 xml:space="preserve">Кутейниковского 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сельского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239AB">
        <w:rPr>
          <w:rFonts w:eastAsia="Calibri"/>
          <w:lang w:eastAsia="en-US"/>
        </w:rPr>
        <w:t xml:space="preserve">от </w:t>
      </w:r>
      <w:r w:rsidR="009B31DF">
        <w:rPr>
          <w:rFonts w:eastAsia="Calibri"/>
          <w:lang w:eastAsia="en-US"/>
        </w:rPr>
        <w:t>13</w:t>
      </w:r>
      <w:r w:rsidR="00DF5EFD" w:rsidRPr="00C239AB">
        <w:rPr>
          <w:rFonts w:eastAsia="Calibri"/>
          <w:lang w:eastAsia="en-US"/>
        </w:rPr>
        <w:t>.</w:t>
      </w:r>
      <w:r w:rsidR="009B31DF">
        <w:rPr>
          <w:rFonts w:eastAsia="Calibri"/>
          <w:lang w:eastAsia="en-US"/>
        </w:rPr>
        <w:t>1</w:t>
      </w:r>
      <w:r w:rsidR="008A4CF8" w:rsidRPr="00C239AB">
        <w:rPr>
          <w:rFonts w:eastAsia="Calibri"/>
          <w:lang w:eastAsia="en-US"/>
        </w:rPr>
        <w:t>0</w:t>
      </w:r>
      <w:r w:rsidR="00DF5EFD" w:rsidRPr="00C239AB">
        <w:rPr>
          <w:rFonts w:eastAsia="Calibri"/>
          <w:lang w:eastAsia="en-US"/>
        </w:rPr>
        <w:t>.20</w:t>
      </w:r>
      <w:r w:rsidR="008A4CF8" w:rsidRPr="00C239AB">
        <w:rPr>
          <w:rFonts w:eastAsia="Calibri"/>
          <w:lang w:eastAsia="en-US"/>
        </w:rPr>
        <w:t>2</w:t>
      </w:r>
      <w:r w:rsidR="00A24A16">
        <w:rPr>
          <w:rFonts w:eastAsia="Calibri"/>
          <w:lang w:eastAsia="en-US"/>
        </w:rPr>
        <w:t>3</w:t>
      </w:r>
      <w:r w:rsidRPr="00C239AB">
        <w:rPr>
          <w:rFonts w:eastAsia="Calibri"/>
          <w:lang w:eastAsia="en-US"/>
        </w:rPr>
        <w:t xml:space="preserve"> №</w:t>
      </w:r>
      <w:r w:rsidR="009B31DF">
        <w:rPr>
          <w:rFonts w:eastAsia="Calibri"/>
          <w:lang w:eastAsia="en-US"/>
        </w:rPr>
        <w:t>57</w:t>
      </w:r>
      <w:r w:rsidRPr="002B39B0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2B39B0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</w:p>
    <w:p w:rsidR="00CD1C78" w:rsidRDefault="00CD1C78" w:rsidP="00604123">
      <w:pPr>
        <w:widowControl w:val="0"/>
        <w:autoSpaceDE w:val="0"/>
        <w:autoSpaceDN w:val="0"/>
        <w:adjustRightInd w:val="0"/>
      </w:pPr>
      <w:r w:rsidRPr="00CD1C78">
        <w:t>«Обеспечение качествен</w:t>
      </w:r>
      <w:r w:rsidRPr="00CD1C78">
        <w:softHyphen/>
        <w:t>ными жилищно-комму</w:t>
      </w:r>
      <w:r w:rsidRPr="00CD1C78">
        <w:softHyphen/>
        <w:t>нальными услугами насе</w:t>
      </w:r>
      <w:r w:rsidRPr="00CD1C78">
        <w:softHyphen/>
        <w:t>ления Кутейниковского сельского поселения»</w:t>
      </w:r>
      <w:r>
        <w:t xml:space="preserve"> 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650CB4">
        <w:rPr>
          <w:lang w:eastAsia="x-none"/>
        </w:rPr>
        <w:t xml:space="preserve">за </w:t>
      </w:r>
      <w:r w:rsidR="009B31DF">
        <w:rPr>
          <w:lang w:eastAsia="x-none"/>
        </w:rPr>
        <w:t xml:space="preserve">9 </w:t>
      </w:r>
      <w:proofErr w:type="gramStart"/>
      <w:r w:rsidR="009B31DF">
        <w:rPr>
          <w:lang w:eastAsia="x-none"/>
        </w:rPr>
        <w:t>месяцев</w:t>
      </w:r>
      <w:r w:rsidR="00175797">
        <w:rPr>
          <w:lang w:eastAsia="x-none"/>
        </w:rPr>
        <w:t xml:space="preserve"> </w:t>
      </w:r>
      <w:r w:rsidR="001F6FC5">
        <w:rPr>
          <w:lang w:eastAsia="x-none"/>
        </w:rPr>
        <w:t xml:space="preserve"> </w:t>
      </w:r>
      <w:r w:rsidR="006B76D4">
        <w:rPr>
          <w:lang w:eastAsia="x-none"/>
        </w:rPr>
        <w:t>20</w:t>
      </w:r>
      <w:r w:rsidR="00175797">
        <w:rPr>
          <w:lang w:eastAsia="x-none"/>
        </w:rPr>
        <w:t>2</w:t>
      </w:r>
      <w:r w:rsidR="00A24A16">
        <w:rPr>
          <w:lang w:eastAsia="x-none"/>
        </w:rPr>
        <w:t>3</w:t>
      </w:r>
      <w:proofErr w:type="gramEnd"/>
      <w:r w:rsidR="006B76D4">
        <w:rPr>
          <w:lang w:eastAsia="x-none"/>
        </w:rPr>
        <w:t xml:space="preserve"> год</w:t>
      </w:r>
      <w:r w:rsidR="001F6FC5">
        <w:rPr>
          <w:lang w:eastAsia="x-none"/>
        </w:rPr>
        <w:t>а</w:t>
      </w:r>
      <w:r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7"/>
        <w:gridCol w:w="1268"/>
        <w:gridCol w:w="7"/>
        <w:gridCol w:w="986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наименование</w:t>
            </w:r>
          </w:p>
          <w:p w:rsidR="00604123" w:rsidRPr="00CD3258" w:rsidRDefault="00604123" w:rsidP="004B696F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 xml:space="preserve">Ответственный </w:t>
            </w:r>
            <w:r w:rsidRPr="00CD3258">
              <w:br/>
              <w:t xml:space="preserve"> исполнитель, соисполнитель, участник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 xml:space="preserve">Результат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дата начала</w:t>
            </w:r>
            <w:r w:rsidRPr="00CD3258">
              <w:br/>
            </w:r>
            <w:proofErr w:type="spellStart"/>
            <w:r w:rsidRPr="00CD3258">
              <w:t>реали-зации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Фактическая дата окончания</w:t>
            </w:r>
            <w:r w:rsidRPr="00CD3258">
              <w:br/>
              <w:t xml:space="preserve">реализации, </w:t>
            </w:r>
            <w:r w:rsidRPr="00CD3258">
              <w:br/>
              <w:t xml:space="preserve">наступления </w:t>
            </w:r>
            <w:r w:rsidRPr="00CD3258">
              <w:br/>
              <w:t xml:space="preserve">контрольного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 xml:space="preserve">Объемы неосвоенных средств и причины их </w:t>
            </w:r>
            <w:proofErr w:type="spellStart"/>
            <w:r w:rsidRPr="00CD3258">
              <w:t>неосвоения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предусмотрено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муниципальной 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предусмотрено сводной бюджетной росписью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CD1C7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CD1C78" w:rsidRPr="00701F39" w:rsidRDefault="00CD1C78" w:rsidP="00701F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1C78" w:rsidRPr="00A06AA8" w:rsidRDefault="00CD1C78" w:rsidP="008F0D2A">
            <w:pPr>
              <w:ind w:left="0" w:firstLine="0"/>
              <w:jc w:val="left"/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CD1C78" w:rsidRPr="00362316" w:rsidRDefault="00CD1C78" w:rsidP="008F0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хозяйства Кутейниковского сельского поселения»</w:t>
            </w:r>
          </w:p>
        </w:tc>
        <w:tc>
          <w:tcPr>
            <w:tcW w:w="2126" w:type="dxa"/>
          </w:tcPr>
          <w:p w:rsidR="00CD1C78" w:rsidRPr="00A06AA8" w:rsidRDefault="00CD1C78" w:rsidP="004B696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CD1C78" w:rsidRPr="00362316" w:rsidRDefault="00CD1C78" w:rsidP="004B696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1C78" w:rsidRPr="00CD3258" w:rsidRDefault="00CD1C7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CD1C78" w:rsidRPr="00CD3258" w:rsidRDefault="00CD1C7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CD1C78" w:rsidRPr="00701F39" w:rsidRDefault="00A24A16" w:rsidP="006728AB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142,1</w:t>
            </w:r>
          </w:p>
        </w:tc>
        <w:tc>
          <w:tcPr>
            <w:tcW w:w="1275" w:type="dxa"/>
            <w:gridSpan w:val="2"/>
          </w:tcPr>
          <w:p w:rsidR="00CD1C78" w:rsidRPr="00701F39" w:rsidRDefault="00A24A16" w:rsidP="006728AB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142,1</w:t>
            </w:r>
          </w:p>
        </w:tc>
        <w:tc>
          <w:tcPr>
            <w:tcW w:w="993" w:type="dxa"/>
            <w:gridSpan w:val="2"/>
          </w:tcPr>
          <w:p w:rsidR="00CD1C78" w:rsidRPr="00701F39" w:rsidRDefault="00A24A16" w:rsidP="009B31DF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13</w:t>
            </w:r>
            <w:r w:rsidR="009B31DF">
              <w:t>9</w:t>
            </w:r>
            <w:r>
              <w:t>,3</w:t>
            </w:r>
          </w:p>
        </w:tc>
        <w:tc>
          <w:tcPr>
            <w:tcW w:w="1275" w:type="dxa"/>
          </w:tcPr>
          <w:p w:rsidR="00CD1C78" w:rsidRPr="00CD3258" w:rsidRDefault="00CD1C78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271392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71392" w:rsidRPr="007919C3" w:rsidRDefault="00271392" w:rsidP="00701F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9C3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402" w:type="dxa"/>
          </w:tcPr>
          <w:p w:rsidR="00271392" w:rsidRPr="008B5010" w:rsidRDefault="00271392" w:rsidP="008F0D2A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1.1.</w:t>
            </w:r>
          </w:p>
          <w:p w:rsidR="00271392" w:rsidRPr="00362316" w:rsidRDefault="00271392" w:rsidP="008F0D2A">
            <w:pPr>
              <w:pStyle w:val="ConsPlusCel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«Информирование населения по вопросам управления многоквартирными домами и </w:t>
            </w:r>
            <w:proofErr w:type="spellStart"/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в жилищной сфере»</w:t>
            </w:r>
          </w:p>
        </w:tc>
        <w:tc>
          <w:tcPr>
            <w:tcW w:w="2126" w:type="dxa"/>
          </w:tcPr>
          <w:p w:rsidR="00AC4440" w:rsidRDefault="00AC4440" w:rsidP="00AC4440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AC4440" w:rsidRDefault="00AC4440" w:rsidP="00AC4440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271392" w:rsidRPr="00AC4440" w:rsidRDefault="00AC4440" w:rsidP="00AC4440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40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2126" w:type="dxa"/>
          </w:tcPr>
          <w:p w:rsidR="00271392" w:rsidRPr="00362316" w:rsidRDefault="00271392" w:rsidP="004B696F">
            <w:pPr>
              <w:ind w:left="1" w:firstLine="0"/>
            </w:pPr>
            <w:r w:rsidRPr="00A00381">
              <w:rPr>
                <w:spacing w:val="-10"/>
                <w:kern w:val="2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276" w:type="dxa"/>
          </w:tcPr>
          <w:p w:rsidR="00271392" w:rsidRPr="00CD3258" w:rsidRDefault="00271392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271392" w:rsidRPr="00507848" w:rsidRDefault="0088722B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271392" w:rsidRPr="00507848" w:rsidRDefault="00271392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  <w:gridSpan w:val="2"/>
          </w:tcPr>
          <w:p w:rsidR="00271392" w:rsidRPr="0050784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986" w:type="dxa"/>
          </w:tcPr>
          <w:p w:rsidR="00271392" w:rsidRPr="0050784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271392" w:rsidRPr="00507848" w:rsidRDefault="00271392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4B696F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D3258" w:rsidRDefault="004B696F" w:rsidP="00826E32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4B696F" w:rsidRPr="008B5010" w:rsidRDefault="004B696F" w:rsidP="008F0D2A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4B696F" w:rsidRPr="00362316" w:rsidRDefault="004B696F" w:rsidP="008F0D2A">
            <w:pPr>
              <w:pStyle w:val="Style13"/>
              <w:spacing w:line="240" w:lineRule="auto"/>
              <w:ind w:left="1"/>
              <w:jc w:val="left"/>
            </w:pPr>
            <w:r w:rsidRPr="008B5010">
              <w:rPr>
                <w:spacing w:val="-10"/>
                <w:kern w:val="2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362316" w:rsidRDefault="00507324" w:rsidP="00507324">
            <w:pPr>
              <w:pStyle w:val="Style13"/>
              <w:ind w:left="1"/>
            </w:pPr>
            <w:r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BF54D7" w:rsidRDefault="00392DA7" w:rsidP="00392DA7">
            <w:pPr>
              <w:ind w:left="1" w:firstLine="0"/>
            </w:pPr>
            <w:r w:rsidRPr="00A00381">
              <w:rPr>
                <w:spacing w:val="-10"/>
                <w:kern w:val="2"/>
              </w:rPr>
              <w:t>актуал</w:t>
            </w:r>
            <w:r>
              <w:rPr>
                <w:spacing w:val="-10"/>
                <w:kern w:val="2"/>
              </w:rPr>
              <w:t>изация</w:t>
            </w:r>
            <w:r w:rsidRPr="00A00381">
              <w:rPr>
                <w:spacing w:val="-10"/>
                <w:kern w:val="2"/>
              </w:rPr>
              <w:t xml:space="preserve"> информации о характеристиках системы ЖКХ</w:t>
            </w:r>
          </w:p>
        </w:tc>
        <w:tc>
          <w:tcPr>
            <w:tcW w:w="1276" w:type="dxa"/>
          </w:tcPr>
          <w:p w:rsidR="004B696F" w:rsidRPr="00CD3258" w:rsidRDefault="004B696F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4B696F" w:rsidRPr="00507848" w:rsidRDefault="0088722B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4B696F" w:rsidRPr="00772639" w:rsidRDefault="00D37D2F" w:rsidP="00A24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24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4B696F" w:rsidRPr="00507848" w:rsidRDefault="00D37D2F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8,</w:t>
            </w:r>
            <w:r w:rsidR="00A24A16">
              <w:t>9</w:t>
            </w:r>
          </w:p>
        </w:tc>
        <w:tc>
          <w:tcPr>
            <w:tcW w:w="986" w:type="dxa"/>
          </w:tcPr>
          <w:p w:rsidR="004B696F" w:rsidRPr="00701F39" w:rsidRDefault="00A24A16" w:rsidP="00D37D2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</w:t>
            </w:r>
            <w:r w:rsidR="00701F39">
              <w:t>,</w:t>
            </w:r>
            <w:r w:rsidR="00D37D2F">
              <w:t>9</w:t>
            </w:r>
          </w:p>
        </w:tc>
        <w:tc>
          <w:tcPr>
            <w:tcW w:w="1275" w:type="dxa"/>
          </w:tcPr>
          <w:p w:rsidR="004B696F" w:rsidRPr="00CD3258" w:rsidRDefault="004B696F" w:rsidP="00D767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507324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07324" w:rsidRPr="00CD3258" w:rsidRDefault="00507324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507324" w:rsidRPr="00CD3258" w:rsidRDefault="00507324" w:rsidP="004D4575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муниципальной программы 1.</w:t>
            </w:r>
            <w:r>
              <w:t>2</w:t>
            </w:r>
            <w:r w:rsidR="004D4575">
              <w:t>.1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lastRenderedPageBreak/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507324" w:rsidRPr="00C835F3" w:rsidRDefault="00392DA7" w:rsidP="00507324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spacing w:val="-10"/>
                <w:kern w:val="2"/>
              </w:rPr>
              <w:lastRenderedPageBreak/>
              <w:t xml:space="preserve">производилась </w:t>
            </w:r>
            <w:r>
              <w:rPr>
                <w:spacing w:val="-10"/>
                <w:kern w:val="2"/>
              </w:rPr>
              <w:lastRenderedPageBreak/>
              <w:t xml:space="preserve">оплата за </w:t>
            </w:r>
            <w:r w:rsidRPr="008B5010">
              <w:rPr>
                <w:spacing w:val="-10"/>
                <w:kern w:val="2"/>
              </w:rPr>
              <w:t xml:space="preserve">обеспечения </w:t>
            </w:r>
            <w:r>
              <w:rPr>
                <w:spacing w:val="-10"/>
                <w:kern w:val="2"/>
              </w:rPr>
              <w:t xml:space="preserve">доступа к  сайту </w:t>
            </w:r>
            <w:r w:rsidRPr="008B5010">
              <w:rPr>
                <w:spacing w:val="-10"/>
                <w:kern w:val="2"/>
              </w:rPr>
              <w:t>«</w:t>
            </w:r>
            <w:r>
              <w:rPr>
                <w:spacing w:val="-10"/>
                <w:kern w:val="2"/>
              </w:rPr>
              <w:t>ИБ ЖКХ</w:t>
            </w:r>
            <w:r w:rsidRPr="008B5010">
              <w:rPr>
                <w:spacing w:val="-10"/>
                <w:kern w:val="2"/>
              </w:rPr>
              <w:t>»</w:t>
            </w:r>
          </w:p>
        </w:tc>
        <w:tc>
          <w:tcPr>
            <w:tcW w:w="1276" w:type="dxa"/>
          </w:tcPr>
          <w:p w:rsidR="00507324" w:rsidRPr="00CD3258" w:rsidRDefault="00F7389C" w:rsidP="00F7389C">
            <w:pPr>
              <w:widowControl w:val="0"/>
              <w:autoSpaceDE w:val="0"/>
              <w:autoSpaceDN w:val="0"/>
              <w:adjustRightInd w:val="0"/>
              <w:ind w:left="-403"/>
              <w:jc w:val="both"/>
            </w:pPr>
            <w:r>
              <w:lastRenderedPageBreak/>
              <w:t xml:space="preserve">  </w:t>
            </w:r>
            <w:r w:rsidR="00507324" w:rsidRPr="00CD3258">
              <w:t>X</w:t>
            </w:r>
          </w:p>
        </w:tc>
        <w:tc>
          <w:tcPr>
            <w:tcW w:w="1406" w:type="dxa"/>
          </w:tcPr>
          <w:p w:rsidR="00507324" w:rsidRPr="00CD3258" w:rsidRDefault="00F7389C" w:rsidP="00D37D2F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4B696F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D3258" w:rsidRDefault="0008084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lastRenderedPageBreak/>
              <w:t>11.3</w:t>
            </w:r>
          </w:p>
        </w:tc>
        <w:tc>
          <w:tcPr>
            <w:tcW w:w="3402" w:type="dxa"/>
          </w:tcPr>
          <w:p w:rsidR="004B696F" w:rsidRPr="00BE7D21" w:rsidRDefault="004B696F" w:rsidP="000754C7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4B696F" w:rsidRPr="008B5010" w:rsidRDefault="004B696F" w:rsidP="000754C7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«Расходы на уплату взносов на капитальный ремонт муниципального имущества многоквартирного дома некоммерческой организации «Ростовский областной фонд содействия капитальному ремонту»,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A06AA8" w:rsidRDefault="00507324" w:rsidP="00507324">
            <w:pPr>
              <w:pStyle w:val="Style13"/>
              <w:ind w:left="1"/>
            </w:pPr>
            <w:r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A00381" w:rsidRDefault="004B696F" w:rsidP="004B696F">
            <w:pPr>
              <w:ind w:left="1" w:firstLine="0"/>
              <w:rPr>
                <w:spacing w:val="-10"/>
                <w:kern w:val="2"/>
              </w:rPr>
            </w:pPr>
            <w:r w:rsidRPr="00A00381">
              <w:rPr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276" w:type="dxa"/>
          </w:tcPr>
          <w:p w:rsidR="004B696F" w:rsidRPr="00CD3258" w:rsidRDefault="00271392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4B696F" w:rsidRPr="00CD3258" w:rsidRDefault="00AE782C" w:rsidP="00A24A1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4B696F" w:rsidRDefault="00A24A16" w:rsidP="008C7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gridSpan w:val="2"/>
          </w:tcPr>
          <w:p w:rsidR="004B696F" w:rsidRPr="00CD3258" w:rsidRDefault="00A24A16" w:rsidP="00AC444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8,1</w:t>
            </w:r>
          </w:p>
        </w:tc>
        <w:tc>
          <w:tcPr>
            <w:tcW w:w="986" w:type="dxa"/>
          </w:tcPr>
          <w:p w:rsidR="004B696F" w:rsidRPr="00CD3258" w:rsidRDefault="009B31DF" w:rsidP="004B696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5</w:t>
            </w:r>
            <w:r w:rsidR="00A24A16">
              <w:t>,3</w:t>
            </w:r>
          </w:p>
        </w:tc>
        <w:tc>
          <w:tcPr>
            <w:tcW w:w="1275" w:type="dxa"/>
          </w:tcPr>
          <w:p w:rsidR="004B696F" w:rsidRPr="00CD3258" w:rsidRDefault="007D62C7" w:rsidP="009B31D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средства планируется освоить в 4 квартале</w:t>
            </w:r>
          </w:p>
        </w:tc>
      </w:tr>
      <w:tr w:rsidR="004D4575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D4575" w:rsidRDefault="00A24A16" w:rsidP="004D4575">
            <w:pPr>
              <w:widowControl w:val="0"/>
              <w:autoSpaceDE w:val="0"/>
              <w:autoSpaceDN w:val="0"/>
              <w:adjustRightInd w:val="0"/>
              <w:ind w:left="-966" w:right="-19" w:firstLine="993"/>
            </w:pPr>
            <w:r>
              <w:t>1.4</w:t>
            </w:r>
          </w:p>
        </w:tc>
        <w:tc>
          <w:tcPr>
            <w:tcW w:w="3402" w:type="dxa"/>
          </w:tcPr>
          <w:p w:rsidR="00A24A16" w:rsidRPr="00A24A16" w:rsidRDefault="00A24A16" w:rsidP="00A24A1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A24A16">
              <w:t xml:space="preserve">Основное мероприятие 1.4. </w:t>
            </w:r>
          </w:p>
          <w:p w:rsidR="004D4575" w:rsidRPr="00BE7D21" w:rsidRDefault="00A24A16" w:rsidP="00A24A16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A24A16">
              <w:t>«Текущий ремонт и содержание муниципального жилищного фонда»</w:t>
            </w:r>
          </w:p>
        </w:tc>
        <w:tc>
          <w:tcPr>
            <w:tcW w:w="2126" w:type="dxa"/>
          </w:tcPr>
          <w:p w:rsidR="004D4575" w:rsidRDefault="004D4575" w:rsidP="004D4575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4D4575" w:rsidRDefault="004D4575" w:rsidP="004D4575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D4575" w:rsidRDefault="004D4575" w:rsidP="004D4575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Цыганкова С.В.</w:t>
            </w:r>
          </w:p>
        </w:tc>
        <w:tc>
          <w:tcPr>
            <w:tcW w:w="2126" w:type="dxa"/>
          </w:tcPr>
          <w:p w:rsidR="004D4575" w:rsidRPr="00A00381" w:rsidRDefault="00A24A16" w:rsidP="004B696F">
            <w:pPr>
              <w:ind w:left="1" w:firstLine="0"/>
              <w:rPr>
                <w:spacing w:val="-10"/>
                <w:kern w:val="2"/>
              </w:rPr>
            </w:pPr>
            <w:r w:rsidRPr="0029288C">
              <w:rPr>
                <w:spacing w:val="-10"/>
                <w:kern w:val="2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276" w:type="dxa"/>
          </w:tcPr>
          <w:p w:rsidR="004D4575" w:rsidRPr="00CD3258" w:rsidRDefault="004D4575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A16">
              <w:t>23</w:t>
            </w:r>
          </w:p>
        </w:tc>
        <w:tc>
          <w:tcPr>
            <w:tcW w:w="1406" w:type="dxa"/>
          </w:tcPr>
          <w:p w:rsidR="004D4575" w:rsidRPr="00CD3258" w:rsidRDefault="00AE782C" w:rsidP="00A24A1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4D4575" w:rsidRDefault="00A24A16" w:rsidP="00543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275" w:type="dxa"/>
            <w:gridSpan w:val="2"/>
          </w:tcPr>
          <w:p w:rsidR="004D4575" w:rsidRPr="00CD3258" w:rsidRDefault="00A24A16" w:rsidP="0054368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125,1</w:t>
            </w:r>
          </w:p>
        </w:tc>
        <w:tc>
          <w:tcPr>
            <w:tcW w:w="986" w:type="dxa"/>
          </w:tcPr>
          <w:p w:rsidR="004D4575" w:rsidRPr="00CD3258" w:rsidRDefault="00A24A16" w:rsidP="0054368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125,1</w:t>
            </w:r>
          </w:p>
        </w:tc>
        <w:tc>
          <w:tcPr>
            <w:tcW w:w="1275" w:type="dxa"/>
          </w:tcPr>
          <w:p w:rsidR="004D4575" w:rsidRDefault="004D4575" w:rsidP="00AC4440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71392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71392" w:rsidRPr="00CD3258" w:rsidRDefault="00271392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271392" w:rsidRPr="00CD3258" w:rsidRDefault="00271392" w:rsidP="000754C7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муниципальной программы 1.</w:t>
            </w:r>
            <w:r w:rsidR="00A24A16">
              <w:t>4</w:t>
            </w:r>
            <w:r w:rsidRPr="00CD3258">
              <w:t xml:space="preserve"> </w:t>
            </w:r>
          </w:p>
        </w:tc>
        <w:tc>
          <w:tcPr>
            <w:tcW w:w="2126" w:type="dxa"/>
          </w:tcPr>
          <w:p w:rsidR="00271392" w:rsidRDefault="00271392" w:rsidP="00D1010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271392" w:rsidRDefault="00271392" w:rsidP="00D1010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271392" w:rsidRPr="00C835F3" w:rsidRDefault="00A24A16" w:rsidP="00AC444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Произведен косметический ремонт жилого фонда</w:t>
            </w:r>
            <w:r w:rsidR="00AC4440">
              <w:t xml:space="preserve"> (ул.</w:t>
            </w:r>
            <w:r w:rsidR="002D54CA">
              <w:t xml:space="preserve"> </w:t>
            </w:r>
            <w:r w:rsidR="00AC4440">
              <w:t>Школьная 1)</w:t>
            </w:r>
          </w:p>
        </w:tc>
        <w:tc>
          <w:tcPr>
            <w:tcW w:w="1276" w:type="dxa"/>
          </w:tcPr>
          <w:p w:rsidR="00271392" w:rsidRPr="00CD3258" w:rsidRDefault="00271392" w:rsidP="00175797">
            <w:pPr>
              <w:widowControl w:val="0"/>
              <w:autoSpaceDE w:val="0"/>
              <w:autoSpaceDN w:val="0"/>
              <w:adjustRightInd w:val="0"/>
              <w:ind w:left="67" w:firstLine="425"/>
              <w:jc w:val="left"/>
            </w:pPr>
            <w:r w:rsidRPr="00CD3258">
              <w:t>X</w:t>
            </w:r>
          </w:p>
        </w:tc>
        <w:tc>
          <w:tcPr>
            <w:tcW w:w="1406" w:type="dxa"/>
          </w:tcPr>
          <w:p w:rsidR="00271392" w:rsidRPr="00CD3258" w:rsidRDefault="00AE782C" w:rsidP="00A24A1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AA4E89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A4E89" w:rsidRPr="00CD3258" w:rsidRDefault="00AC4440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2</w:t>
            </w:r>
            <w:r w:rsidR="0008084D">
              <w:t>2</w:t>
            </w:r>
            <w:r>
              <w:t>.</w:t>
            </w:r>
          </w:p>
        </w:tc>
        <w:tc>
          <w:tcPr>
            <w:tcW w:w="3402" w:type="dxa"/>
          </w:tcPr>
          <w:p w:rsidR="00AA4E89" w:rsidRPr="00BE7D21" w:rsidRDefault="00AA4E89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BE7D21">
              <w:t>Подпрограмма 2.  «Создание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2126" w:type="dxa"/>
          </w:tcPr>
          <w:p w:rsidR="00AA4E89" w:rsidRPr="00A06AA8" w:rsidRDefault="00AA4E89" w:rsidP="00CD1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AA4E89" w:rsidRPr="00A00381" w:rsidRDefault="00AA4E89" w:rsidP="00A24A16">
            <w:pPr>
              <w:ind w:left="0" w:firstLine="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AA4E89" w:rsidRPr="00CD3258" w:rsidRDefault="00AA4E89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AA4E89" w:rsidRPr="00507848" w:rsidRDefault="00F7389C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18" w:type="dxa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993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</w:tcPr>
          <w:p w:rsidR="00AA4E89" w:rsidRPr="00CD3258" w:rsidRDefault="00AA4E89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4E89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A4E89" w:rsidRPr="00CD3258" w:rsidRDefault="0008084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22</w:t>
            </w:r>
            <w:r w:rsidR="00AA4E89">
              <w:t>.1</w:t>
            </w:r>
          </w:p>
        </w:tc>
        <w:tc>
          <w:tcPr>
            <w:tcW w:w="3402" w:type="dxa"/>
          </w:tcPr>
          <w:p w:rsidR="0061787A" w:rsidRDefault="00AA4E89" w:rsidP="000754C7">
            <w:pPr>
              <w:ind w:left="1" w:firstLine="20"/>
              <w:jc w:val="left"/>
              <w:rPr>
                <w:color w:val="000000"/>
              </w:rPr>
            </w:pPr>
            <w:r w:rsidRPr="00C06456">
              <w:rPr>
                <w:color w:val="000000"/>
              </w:rPr>
              <w:t xml:space="preserve">Основное мероприятие 2.1. </w:t>
            </w:r>
          </w:p>
          <w:p w:rsidR="00AA4E89" w:rsidRPr="00C06456" w:rsidRDefault="00AA4E89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C06456">
              <w:rPr>
                <w:color w:val="000000"/>
              </w:rPr>
              <w:t>Газификация населенных пунктов поселения</w:t>
            </w:r>
          </w:p>
        </w:tc>
        <w:tc>
          <w:tcPr>
            <w:tcW w:w="2126" w:type="dxa"/>
          </w:tcPr>
          <w:p w:rsidR="00AA4E89" w:rsidRDefault="00AA4E89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AA4E89" w:rsidRDefault="00AA4E89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AA4E89" w:rsidRPr="008C64E5" w:rsidRDefault="00AA4E89" w:rsidP="00507324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E5">
              <w:rPr>
                <w:rFonts w:ascii="Times New Roman" w:hAnsi="Times New Roman" w:cs="Times New Roman"/>
                <w:sz w:val="24"/>
                <w:szCs w:val="24"/>
              </w:rPr>
              <w:t>Цыганкова С.</w:t>
            </w:r>
            <w:r w:rsidR="008C64E5" w:rsidRPr="008C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4E89" w:rsidRPr="00A00381" w:rsidRDefault="00AA4E89" w:rsidP="004B696F">
            <w:pPr>
              <w:ind w:left="1" w:firstLine="52"/>
              <w:rPr>
                <w:spacing w:val="-10"/>
                <w:kern w:val="2"/>
              </w:rPr>
            </w:pPr>
            <w:r w:rsidRPr="008019D2">
              <w:rPr>
                <w:spacing w:val="-10"/>
                <w:kern w:val="2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</w:rPr>
              <w:t>Кутейниковского сельского поселения</w:t>
            </w:r>
            <w:r w:rsidRPr="008019D2">
              <w:rPr>
                <w:spacing w:val="-10"/>
                <w:kern w:val="2"/>
              </w:rPr>
              <w:t xml:space="preserve"> уровнем </w:t>
            </w:r>
            <w:r>
              <w:rPr>
                <w:spacing w:val="-10"/>
                <w:kern w:val="2"/>
              </w:rPr>
              <w:t>газификации населенных пунктов поселения</w:t>
            </w:r>
          </w:p>
        </w:tc>
        <w:tc>
          <w:tcPr>
            <w:tcW w:w="1276" w:type="dxa"/>
          </w:tcPr>
          <w:p w:rsidR="00AA4E89" w:rsidRDefault="00AA4E89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AA4E89" w:rsidRPr="00507848" w:rsidRDefault="00F7389C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18" w:type="dxa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993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</w:tcPr>
          <w:p w:rsidR="00AA4E89" w:rsidRPr="00CD3258" w:rsidRDefault="00AA4E89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96F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4D4575" w:rsidRDefault="004D4575" w:rsidP="004D4575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084D" w:rsidRPr="004D4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96F" w:rsidRPr="004D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54C7" w:rsidRDefault="004B696F" w:rsidP="000754C7">
            <w:pPr>
              <w:ind w:left="1" w:firstLine="0"/>
              <w:jc w:val="left"/>
            </w:pPr>
            <w:r w:rsidRPr="00C06456">
              <w:t xml:space="preserve">Подпрограмма 3.  </w:t>
            </w:r>
          </w:p>
          <w:p w:rsidR="004B696F" w:rsidRPr="00C06456" w:rsidRDefault="004B696F" w:rsidP="000754C7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C06456">
              <w:t xml:space="preserve">«Благоустройство территории </w:t>
            </w:r>
            <w:r w:rsidRPr="00C06456">
              <w:rPr>
                <w:kern w:val="2"/>
              </w:rPr>
              <w:lastRenderedPageBreak/>
              <w:t>Кутейниковского</w:t>
            </w:r>
            <w:r w:rsidRPr="00C06456">
              <w:t xml:space="preserve"> сельского поселения»</w:t>
            </w:r>
          </w:p>
        </w:tc>
        <w:tc>
          <w:tcPr>
            <w:tcW w:w="2126" w:type="dxa"/>
          </w:tcPr>
          <w:p w:rsidR="004B696F" w:rsidRPr="00A06AA8" w:rsidRDefault="004B696F" w:rsidP="004B696F">
            <w:pPr>
              <w:pStyle w:val="Style13"/>
              <w:spacing w:line="240" w:lineRule="auto"/>
              <w:ind w:left="1"/>
            </w:pPr>
            <w:r w:rsidRPr="00A06AA8">
              <w:lastRenderedPageBreak/>
              <w:t xml:space="preserve">Администрация </w:t>
            </w:r>
            <w:r w:rsidRPr="00A06AA8">
              <w:rPr>
                <w:kern w:val="2"/>
              </w:rPr>
              <w:t xml:space="preserve">Кутейниковского </w:t>
            </w:r>
            <w:r w:rsidRPr="00A06AA8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2126" w:type="dxa"/>
          </w:tcPr>
          <w:p w:rsidR="004B696F" w:rsidRPr="00A00381" w:rsidRDefault="004B696F" w:rsidP="002D54CA">
            <w:pPr>
              <w:ind w:hanging="75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276" w:type="dxa"/>
          </w:tcPr>
          <w:p w:rsidR="004B696F" w:rsidRPr="00CD3258" w:rsidRDefault="004B696F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06" w:type="dxa"/>
          </w:tcPr>
          <w:p w:rsidR="004B696F" w:rsidRPr="00CD3258" w:rsidRDefault="00F7389C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18" w:type="dxa"/>
          </w:tcPr>
          <w:p w:rsidR="004B696F" w:rsidRDefault="007D62C7" w:rsidP="006728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1057,6</w:t>
            </w:r>
          </w:p>
        </w:tc>
        <w:tc>
          <w:tcPr>
            <w:tcW w:w="1275" w:type="dxa"/>
            <w:gridSpan w:val="2"/>
          </w:tcPr>
          <w:p w:rsidR="004B696F" w:rsidRPr="00CD3258" w:rsidRDefault="007D62C7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1057,6</w:t>
            </w:r>
          </w:p>
        </w:tc>
        <w:tc>
          <w:tcPr>
            <w:tcW w:w="993" w:type="dxa"/>
            <w:gridSpan w:val="2"/>
          </w:tcPr>
          <w:p w:rsidR="004B696F" w:rsidRPr="00CD3258" w:rsidRDefault="009B31DF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753,3</w:t>
            </w:r>
          </w:p>
        </w:tc>
        <w:tc>
          <w:tcPr>
            <w:tcW w:w="1275" w:type="dxa"/>
          </w:tcPr>
          <w:p w:rsidR="004B696F" w:rsidRPr="00650CB4" w:rsidRDefault="00C6785C" w:rsidP="009B31D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t>средства планиру</w:t>
            </w:r>
            <w:r>
              <w:lastRenderedPageBreak/>
              <w:t>ется освоить в 4 квартале</w:t>
            </w:r>
          </w:p>
        </w:tc>
      </w:tr>
      <w:tr w:rsidR="004B696F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835F3" w:rsidRDefault="0008084D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>
              <w:lastRenderedPageBreak/>
              <w:t>3</w:t>
            </w:r>
            <w:r w:rsidR="004B696F" w:rsidRPr="00C835F3">
              <w:t>.1.</w:t>
            </w:r>
          </w:p>
        </w:tc>
        <w:tc>
          <w:tcPr>
            <w:tcW w:w="3402" w:type="dxa"/>
          </w:tcPr>
          <w:p w:rsidR="004B696F" w:rsidRPr="00C06456" w:rsidRDefault="007D62C7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C06456">
              <w:t>Основное мероприятие 3.1. Прочие мероприятия по благоустройству, уборка территории от мусора и сухой растительности, озеленение территории, приобретение материальных средств для благоустройства территорий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A06AA8" w:rsidRDefault="00507324" w:rsidP="00507324">
            <w:pPr>
              <w:pStyle w:val="Style13"/>
              <w:spacing w:line="240" w:lineRule="auto"/>
            </w:pPr>
            <w:r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CF19A2" w:rsidRDefault="004B696F" w:rsidP="004B696F">
            <w:pPr>
              <w:ind w:left="52" w:hanging="32"/>
              <w:jc w:val="both"/>
              <w:rPr>
                <w:color w:val="000000"/>
              </w:rPr>
            </w:pPr>
            <w:r w:rsidRPr="00CF19A2">
              <w:rPr>
                <w:color w:val="000000"/>
              </w:rPr>
              <w:t>создание условий для работы и отдыха жителей поселения;</w:t>
            </w:r>
          </w:p>
          <w:p w:rsidR="004B696F" w:rsidRPr="00A00381" w:rsidRDefault="004B696F" w:rsidP="004B696F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rPr>
                <w:color w:val="000000"/>
              </w:rPr>
              <w:t xml:space="preserve">улучшение состояния территории </w:t>
            </w:r>
            <w:r w:rsidRPr="00CF19A2">
              <w:rPr>
                <w:color w:val="000000"/>
              </w:rPr>
              <w:t xml:space="preserve">поселения, </w:t>
            </w:r>
            <w:r w:rsidRPr="00CF19A2">
              <w:t>благоустроенность населенных пунктов поселения.</w:t>
            </w:r>
          </w:p>
        </w:tc>
        <w:tc>
          <w:tcPr>
            <w:tcW w:w="1276" w:type="dxa"/>
          </w:tcPr>
          <w:p w:rsidR="004B696F" w:rsidRPr="00CD3258" w:rsidRDefault="004B696F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06" w:type="dxa"/>
          </w:tcPr>
          <w:p w:rsidR="004B696F" w:rsidRPr="00CD3258" w:rsidRDefault="00F7389C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25" w:type="dxa"/>
            <w:gridSpan w:val="2"/>
          </w:tcPr>
          <w:p w:rsidR="004B696F" w:rsidRDefault="007D62C7" w:rsidP="004B6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1275" w:type="dxa"/>
            <w:gridSpan w:val="2"/>
          </w:tcPr>
          <w:p w:rsidR="004B696F" w:rsidRDefault="00637B77" w:rsidP="008C7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86" w:type="dxa"/>
          </w:tcPr>
          <w:p w:rsidR="004B696F" w:rsidRDefault="009B31DF" w:rsidP="00C2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  <w:tc>
          <w:tcPr>
            <w:tcW w:w="1275" w:type="dxa"/>
          </w:tcPr>
          <w:p w:rsidR="004B696F" w:rsidRPr="008C64E5" w:rsidRDefault="004B696F" w:rsidP="008C7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CA" w:rsidRPr="00AE782C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D54CA" w:rsidRDefault="002D54CA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</w:p>
        </w:tc>
        <w:tc>
          <w:tcPr>
            <w:tcW w:w="3402" w:type="dxa"/>
          </w:tcPr>
          <w:p w:rsidR="002D54CA" w:rsidRDefault="002D54CA" w:rsidP="002D54CA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Контрольное событие  муниципальной программы </w:t>
            </w:r>
            <w:r>
              <w:t>3.1</w:t>
            </w:r>
            <w:r w:rsidRPr="00CD3258">
              <w:t>.</w:t>
            </w:r>
          </w:p>
        </w:tc>
        <w:tc>
          <w:tcPr>
            <w:tcW w:w="2126" w:type="dxa"/>
          </w:tcPr>
          <w:p w:rsidR="002D54CA" w:rsidRDefault="002D54CA" w:rsidP="002D54C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2D54CA" w:rsidRDefault="002D54CA" w:rsidP="002D54C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2D54CA" w:rsidRDefault="002D54CA" w:rsidP="002D54C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Цыганкова С.В.</w:t>
            </w:r>
          </w:p>
        </w:tc>
        <w:tc>
          <w:tcPr>
            <w:tcW w:w="2126" w:type="dxa"/>
          </w:tcPr>
          <w:p w:rsidR="002D54CA" w:rsidRPr="00CF19A2" w:rsidRDefault="002D54CA" w:rsidP="002D54CA">
            <w:pPr>
              <w:ind w:left="52" w:hanging="32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производилась оплата за работы по благоустройству территорий поселения</w:t>
            </w:r>
          </w:p>
        </w:tc>
        <w:tc>
          <w:tcPr>
            <w:tcW w:w="1276" w:type="dxa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2D54CA" w:rsidRPr="00CD3258" w:rsidRDefault="002D54CA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7D62C7">
              <w:t>3</w:t>
            </w:r>
          </w:p>
        </w:tc>
        <w:tc>
          <w:tcPr>
            <w:tcW w:w="1418" w:type="dxa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4B696F" w:rsidRPr="00AE782C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D3258" w:rsidRDefault="0008084D" w:rsidP="00C835F3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>
              <w:t>3</w:t>
            </w:r>
            <w:r w:rsidR="004B696F" w:rsidRPr="00CD3258">
              <w:t>.2</w:t>
            </w:r>
            <w:r w:rsidR="004B696F">
              <w:t>.</w:t>
            </w:r>
            <w:r w:rsidR="004B696F" w:rsidRPr="00CD3258">
              <w:t xml:space="preserve">  </w:t>
            </w:r>
          </w:p>
        </w:tc>
        <w:tc>
          <w:tcPr>
            <w:tcW w:w="3402" w:type="dxa"/>
          </w:tcPr>
          <w:p w:rsidR="004B696F" w:rsidRPr="00ED0688" w:rsidRDefault="004B696F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ED0688">
              <w:t>Основное мероприятие 3.2. Оплата за электроэнергию уличного освещения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A06AA8" w:rsidRDefault="00507324" w:rsidP="00507324">
            <w:pPr>
              <w:pStyle w:val="Style13"/>
              <w:spacing w:line="240" w:lineRule="auto"/>
            </w:pPr>
            <w:r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A00381" w:rsidRDefault="004B696F" w:rsidP="004B696F">
            <w:pPr>
              <w:ind w:left="53" w:firstLine="0"/>
              <w:rPr>
                <w:spacing w:val="-10"/>
                <w:kern w:val="2"/>
              </w:rPr>
            </w:pPr>
            <w:r w:rsidRPr="00262775">
              <w:t>обеспечение комфортных условий проживания</w:t>
            </w:r>
            <w:r>
              <w:t xml:space="preserve"> для населения</w:t>
            </w:r>
          </w:p>
        </w:tc>
        <w:tc>
          <w:tcPr>
            <w:tcW w:w="1276" w:type="dxa"/>
          </w:tcPr>
          <w:p w:rsidR="004B696F" w:rsidRPr="00CD3258" w:rsidRDefault="004B696F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06" w:type="dxa"/>
          </w:tcPr>
          <w:p w:rsidR="004B696F" w:rsidRPr="00CD3258" w:rsidRDefault="00175797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7D62C7">
              <w:t>3</w:t>
            </w:r>
          </w:p>
        </w:tc>
        <w:tc>
          <w:tcPr>
            <w:tcW w:w="1418" w:type="dxa"/>
          </w:tcPr>
          <w:p w:rsidR="004B696F" w:rsidRDefault="007D62C7" w:rsidP="008C7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</w:tcPr>
          <w:p w:rsidR="004B696F" w:rsidRPr="00CD3258" w:rsidRDefault="007D62C7" w:rsidP="00435156">
            <w:pPr>
              <w:widowControl w:val="0"/>
              <w:autoSpaceDE w:val="0"/>
              <w:autoSpaceDN w:val="0"/>
              <w:adjustRightInd w:val="0"/>
              <w:ind w:hanging="27"/>
            </w:pPr>
            <w:r>
              <w:t>300,0</w:t>
            </w:r>
          </w:p>
        </w:tc>
        <w:tc>
          <w:tcPr>
            <w:tcW w:w="993" w:type="dxa"/>
            <w:gridSpan w:val="2"/>
          </w:tcPr>
          <w:p w:rsidR="004B696F" w:rsidRPr="00FB5724" w:rsidRDefault="009B31DF" w:rsidP="00435156">
            <w:pPr>
              <w:widowControl w:val="0"/>
              <w:autoSpaceDE w:val="0"/>
              <w:autoSpaceDN w:val="0"/>
              <w:adjustRightInd w:val="0"/>
              <w:ind w:left="-406" w:firstLine="468"/>
              <w:rPr>
                <w:highlight w:val="yellow"/>
              </w:rPr>
            </w:pPr>
            <w:r>
              <w:t>246,0</w:t>
            </w:r>
          </w:p>
        </w:tc>
        <w:tc>
          <w:tcPr>
            <w:tcW w:w="1275" w:type="dxa"/>
          </w:tcPr>
          <w:p w:rsidR="00EF0D8D" w:rsidRPr="00AE782C" w:rsidRDefault="0061787A" w:rsidP="009B31DF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left="19" w:hanging="19"/>
            </w:pPr>
            <w:r>
              <w:t>с</w:t>
            </w:r>
            <w:r w:rsidR="006728AB">
              <w:t xml:space="preserve">редства </w:t>
            </w:r>
            <w:r>
              <w:t>п</w:t>
            </w:r>
            <w:r w:rsidR="007919C3">
              <w:t>ланируется освоить в 4 квартале</w:t>
            </w:r>
          </w:p>
        </w:tc>
      </w:tr>
      <w:tr w:rsidR="00624FE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24FE1" w:rsidRPr="00CD3258" w:rsidRDefault="00624FE1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624FE1" w:rsidRPr="00CD3258" w:rsidRDefault="00624FE1" w:rsidP="000754C7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Контрольное событие  муниципальной программы </w:t>
            </w:r>
            <w:r w:rsidR="00507324">
              <w:t>3.</w:t>
            </w:r>
            <w:r w:rsidR="007D62C7">
              <w:t>2.</w:t>
            </w:r>
          </w:p>
        </w:tc>
        <w:tc>
          <w:tcPr>
            <w:tcW w:w="2126" w:type="dxa"/>
          </w:tcPr>
          <w:p w:rsidR="00624FE1" w:rsidRDefault="00624FE1" w:rsidP="00624FE1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624FE1" w:rsidRDefault="00624FE1" w:rsidP="00624FE1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624FE1" w:rsidRPr="00CD3258" w:rsidRDefault="00624FE1" w:rsidP="00624FE1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>
              <w:t>Цыганкова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624FE1" w:rsidRPr="0052035E" w:rsidRDefault="00EF0D8D" w:rsidP="0052035E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Производилась </w:t>
            </w:r>
            <w:r w:rsidR="00507324">
              <w:rPr>
                <w:kern w:val="2"/>
              </w:rPr>
              <w:t>оплата за электроэнергию</w:t>
            </w:r>
          </w:p>
        </w:tc>
        <w:tc>
          <w:tcPr>
            <w:tcW w:w="127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624FE1" w:rsidRPr="00CD3258" w:rsidRDefault="00175797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7D62C7">
              <w:t>3</w:t>
            </w:r>
          </w:p>
        </w:tc>
        <w:tc>
          <w:tcPr>
            <w:tcW w:w="1418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624FE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24FE1" w:rsidRPr="00CD3258" w:rsidRDefault="00624FE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624FE1" w:rsidRPr="00CD3258" w:rsidRDefault="00624FE1" w:rsidP="007D62C7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Итого по муниципальной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624FE1" w:rsidRPr="00CD3258" w:rsidRDefault="007D62C7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1275" w:type="dxa"/>
            <w:gridSpan w:val="2"/>
          </w:tcPr>
          <w:p w:rsidR="00624FE1" w:rsidRPr="00CD3258" w:rsidRDefault="007D62C7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993" w:type="dxa"/>
            <w:gridSpan w:val="2"/>
          </w:tcPr>
          <w:p w:rsidR="00624FE1" w:rsidRPr="00A84AD9" w:rsidRDefault="009B31DF" w:rsidP="007D62C7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1112,6</w:t>
            </w:r>
          </w:p>
        </w:tc>
        <w:tc>
          <w:tcPr>
            <w:tcW w:w="1275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3A0419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3A0419" w:rsidRPr="00CD3258" w:rsidRDefault="003A0419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3A0419" w:rsidRPr="00CD3258" w:rsidRDefault="003A0419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A0419" w:rsidRDefault="003A0419" w:rsidP="003A0419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3A0419" w:rsidRDefault="003A0419" w:rsidP="003A0419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3A0419" w:rsidRPr="00CD3258" w:rsidRDefault="003A0419" w:rsidP="003A0419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Цыганкова С.В.</w:t>
            </w:r>
          </w:p>
        </w:tc>
        <w:tc>
          <w:tcPr>
            <w:tcW w:w="2126" w:type="dxa"/>
          </w:tcPr>
          <w:p w:rsidR="003A0419" w:rsidRPr="00CD3258" w:rsidRDefault="003A0419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3A0419" w:rsidRPr="00CD3258" w:rsidRDefault="003A0419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3A0419" w:rsidRPr="00CD3258" w:rsidRDefault="003A0419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3A0419" w:rsidRPr="00CD3258" w:rsidRDefault="007D62C7" w:rsidP="003A041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1275" w:type="dxa"/>
            <w:gridSpan w:val="2"/>
          </w:tcPr>
          <w:p w:rsidR="003A0419" w:rsidRPr="00CD3258" w:rsidRDefault="007D62C7" w:rsidP="003A041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993" w:type="dxa"/>
            <w:gridSpan w:val="2"/>
          </w:tcPr>
          <w:p w:rsidR="003A0419" w:rsidRPr="00A84AD9" w:rsidRDefault="009B31DF" w:rsidP="007D62C7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1112,6</w:t>
            </w:r>
          </w:p>
        </w:tc>
        <w:tc>
          <w:tcPr>
            <w:tcW w:w="1275" w:type="dxa"/>
          </w:tcPr>
          <w:p w:rsidR="003A0419" w:rsidRPr="00CD3258" w:rsidRDefault="003A0419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432E" w:rsidRDefault="000E432E" w:rsidP="000E432E">
      <w:pPr>
        <w:ind w:left="0" w:firstLine="0"/>
        <w:jc w:val="both"/>
        <w:rPr>
          <w:rFonts w:eastAsia="Calibri"/>
          <w:lang w:eastAsia="en-US"/>
        </w:rPr>
      </w:pPr>
      <w:bookmarkStart w:id="1" w:name="Par1413"/>
      <w:bookmarkEnd w:id="1"/>
    </w:p>
    <w:p w:rsidR="000E432E" w:rsidRDefault="007D62C7" w:rsidP="000E432E">
      <w:pPr>
        <w:ind w:left="0" w:firstLine="0"/>
        <w:jc w:val="both"/>
        <w:rPr>
          <w:sz w:val="28"/>
        </w:rPr>
      </w:pPr>
      <w:r>
        <w:rPr>
          <w:sz w:val="28"/>
        </w:rPr>
        <w:t>Г</w:t>
      </w:r>
      <w:r w:rsidR="00395761">
        <w:rPr>
          <w:sz w:val="28"/>
        </w:rPr>
        <w:t>лав</w:t>
      </w:r>
      <w:r>
        <w:rPr>
          <w:sz w:val="28"/>
        </w:rPr>
        <w:t>а</w:t>
      </w:r>
      <w:r w:rsidR="00395761"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</w:p>
    <w:p w:rsidR="00395761" w:rsidRDefault="00395761" w:rsidP="000E432E">
      <w:pPr>
        <w:ind w:left="0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                 </w:t>
      </w:r>
      <w:r w:rsidR="002C1FD7">
        <w:rPr>
          <w:sz w:val="28"/>
        </w:rPr>
        <w:t xml:space="preserve">                       </w:t>
      </w:r>
      <w:r w:rsidR="007D62C7">
        <w:rPr>
          <w:sz w:val="28"/>
        </w:rPr>
        <w:t xml:space="preserve">      А.П. Щука</w:t>
      </w:r>
      <w:r>
        <w:rPr>
          <w:sz w:val="28"/>
        </w:rPr>
        <w:t xml:space="preserve"> </w:t>
      </w:r>
    </w:p>
    <w:sectPr w:rsidR="00395761" w:rsidSect="007D62C7">
      <w:pgSz w:w="16838" w:h="11906" w:orient="landscape"/>
      <w:pgMar w:top="56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809"/>
    <w:rsid w:val="00042EDB"/>
    <w:rsid w:val="000648AE"/>
    <w:rsid w:val="000754C7"/>
    <w:rsid w:val="0008084D"/>
    <w:rsid w:val="00084CE8"/>
    <w:rsid w:val="000A45EF"/>
    <w:rsid w:val="000A496F"/>
    <w:rsid w:val="000A5CDC"/>
    <w:rsid w:val="000C5884"/>
    <w:rsid w:val="000D2780"/>
    <w:rsid w:val="000D6A8B"/>
    <w:rsid w:val="000E432E"/>
    <w:rsid w:val="000E438D"/>
    <w:rsid w:val="000F1D23"/>
    <w:rsid w:val="00104E3C"/>
    <w:rsid w:val="00111294"/>
    <w:rsid w:val="0012789B"/>
    <w:rsid w:val="00133CA6"/>
    <w:rsid w:val="00136333"/>
    <w:rsid w:val="00161D90"/>
    <w:rsid w:val="00165158"/>
    <w:rsid w:val="00166FD3"/>
    <w:rsid w:val="001724DD"/>
    <w:rsid w:val="00175797"/>
    <w:rsid w:val="00186589"/>
    <w:rsid w:val="001961CA"/>
    <w:rsid w:val="001A13BF"/>
    <w:rsid w:val="001B27C1"/>
    <w:rsid w:val="001B403C"/>
    <w:rsid w:val="001B4804"/>
    <w:rsid w:val="001B577F"/>
    <w:rsid w:val="001B5FF8"/>
    <w:rsid w:val="001D29D5"/>
    <w:rsid w:val="001F6FC5"/>
    <w:rsid w:val="001F7952"/>
    <w:rsid w:val="00202B74"/>
    <w:rsid w:val="00270A23"/>
    <w:rsid w:val="00271392"/>
    <w:rsid w:val="00293FD0"/>
    <w:rsid w:val="002965B6"/>
    <w:rsid w:val="002A129A"/>
    <w:rsid w:val="002A3452"/>
    <w:rsid w:val="002A49E8"/>
    <w:rsid w:val="002B39B0"/>
    <w:rsid w:val="002C1FD7"/>
    <w:rsid w:val="002C2374"/>
    <w:rsid w:val="002D1D42"/>
    <w:rsid w:val="002D2254"/>
    <w:rsid w:val="002D4CD9"/>
    <w:rsid w:val="002D54CA"/>
    <w:rsid w:val="00301C2B"/>
    <w:rsid w:val="003060F3"/>
    <w:rsid w:val="00307A9F"/>
    <w:rsid w:val="003126C1"/>
    <w:rsid w:val="00321794"/>
    <w:rsid w:val="00327ADD"/>
    <w:rsid w:val="0033292D"/>
    <w:rsid w:val="003371EE"/>
    <w:rsid w:val="003452A9"/>
    <w:rsid w:val="00345410"/>
    <w:rsid w:val="00373A16"/>
    <w:rsid w:val="0038250C"/>
    <w:rsid w:val="00390751"/>
    <w:rsid w:val="00392DA7"/>
    <w:rsid w:val="00395761"/>
    <w:rsid w:val="003A0419"/>
    <w:rsid w:val="003B46E8"/>
    <w:rsid w:val="003C2C88"/>
    <w:rsid w:val="003D106F"/>
    <w:rsid w:val="003D2A9C"/>
    <w:rsid w:val="003F173C"/>
    <w:rsid w:val="003F442A"/>
    <w:rsid w:val="004116A0"/>
    <w:rsid w:val="00435156"/>
    <w:rsid w:val="00451B09"/>
    <w:rsid w:val="00457BE9"/>
    <w:rsid w:val="004709EC"/>
    <w:rsid w:val="004946FC"/>
    <w:rsid w:val="004B696F"/>
    <w:rsid w:val="004B74E4"/>
    <w:rsid w:val="004D24A8"/>
    <w:rsid w:val="004D4575"/>
    <w:rsid w:val="004E3861"/>
    <w:rsid w:val="004F2EC8"/>
    <w:rsid w:val="004F75F4"/>
    <w:rsid w:val="00507324"/>
    <w:rsid w:val="00507848"/>
    <w:rsid w:val="005172AC"/>
    <w:rsid w:val="0051741E"/>
    <w:rsid w:val="0052035E"/>
    <w:rsid w:val="0052353D"/>
    <w:rsid w:val="00526050"/>
    <w:rsid w:val="00531CF1"/>
    <w:rsid w:val="00535312"/>
    <w:rsid w:val="0054368F"/>
    <w:rsid w:val="00546846"/>
    <w:rsid w:val="0057133F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1B35"/>
    <w:rsid w:val="005F2760"/>
    <w:rsid w:val="005F30A7"/>
    <w:rsid w:val="00604123"/>
    <w:rsid w:val="0060559F"/>
    <w:rsid w:val="00605799"/>
    <w:rsid w:val="00611401"/>
    <w:rsid w:val="006119BD"/>
    <w:rsid w:val="0061787A"/>
    <w:rsid w:val="00624FE1"/>
    <w:rsid w:val="00625AE7"/>
    <w:rsid w:val="00631297"/>
    <w:rsid w:val="00635E9D"/>
    <w:rsid w:val="00637B77"/>
    <w:rsid w:val="00645BBF"/>
    <w:rsid w:val="0064729E"/>
    <w:rsid w:val="00650CB4"/>
    <w:rsid w:val="006521C7"/>
    <w:rsid w:val="00660B1B"/>
    <w:rsid w:val="006728AB"/>
    <w:rsid w:val="006B1FF4"/>
    <w:rsid w:val="006B23C8"/>
    <w:rsid w:val="006B76D4"/>
    <w:rsid w:val="006B7AD6"/>
    <w:rsid w:val="006D56D6"/>
    <w:rsid w:val="006F1193"/>
    <w:rsid w:val="00700BF3"/>
    <w:rsid w:val="00701F39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919C3"/>
    <w:rsid w:val="007A0960"/>
    <w:rsid w:val="007C5F0C"/>
    <w:rsid w:val="007C7EAB"/>
    <w:rsid w:val="007D21CE"/>
    <w:rsid w:val="007D62C7"/>
    <w:rsid w:val="007E0306"/>
    <w:rsid w:val="007F469A"/>
    <w:rsid w:val="00806D65"/>
    <w:rsid w:val="00826E32"/>
    <w:rsid w:val="00836BA7"/>
    <w:rsid w:val="00845B26"/>
    <w:rsid w:val="0085631E"/>
    <w:rsid w:val="00873062"/>
    <w:rsid w:val="0088722B"/>
    <w:rsid w:val="00892F23"/>
    <w:rsid w:val="00897585"/>
    <w:rsid w:val="00897F60"/>
    <w:rsid w:val="008A4CF8"/>
    <w:rsid w:val="008A7A26"/>
    <w:rsid w:val="008B0523"/>
    <w:rsid w:val="008B3645"/>
    <w:rsid w:val="008C64E5"/>
    <w:rsid w:val="008C71C7"/>
    <w:rsid w:val="008D134A"/>
    <w:rsid w:val="008D7A67"/>
    <w:rsid w:val="008E487E"/>
    <w:rsid w:val="008F0D2A"/>
    <w:rsid w:val="009132E8"/>
    <w:rsid w:val="00914771"/>
    <w:rsid w:val="00924822"/>
    <w:rsid w:val="009361DF"/>
    <w:rsid w:val="009468A0"/>
    <w:rsid w:val="00972ABB"/>
    <w:rsid w:val="00976415"/>
    <w:rsid w:val="009B31DF"/>
    <w:rsid w:val="009C2791"/>
    <w:rsid w:val="009E1052"/>
    <w:rsid w:val="00A075C1"/>
    <w:rsid w:val="00A12B96"/>
    <w:rsid w:val="00A24A16"/>
    <w:rsid w:val="00A32695"/>
    <w:rsid w:val="00A33914"/>
    <w:rsid w:val="00A46277"/>
    <w:rsid w:val="00A4740C"/>
    <w:rsid w:val="00A57BE3"/>
    <w:rsid w:val="00A6277F"/>
    <w:rsid w:val="00A73C83"/>
    <w:rsid w:val="00A84AD9"/>
    <w:rsid w:val="00AA207A"/>
    <w:rsid w:val="00AA4E89"/>
    <w:rsid w:val="00AA6919"/>
    <w:rsid w:val="00AB42F6"/>
    <w:rsid w:val="00AB5E7B"/>
    <w:rsid w:val="00AC4440"/>
    <w:rsid w:val="00AC54E5"/>
    <w:rsid w:val="00AD19AF"/>
    <w:rsid w:val="00AD21B6"/>
    <w:rsid w:val="00AE2A1F"/>
    <w:rsid w:val="00AE782C"/>
    <w:rsid w:val="00AF6A64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E04F0"/>
    <w:rsid w:val="00BE61AD"/>
    <w:rsid w:val="00BE787B"/>
    <w:rsid w:val="00BE7EA2"/>
    <w:rsid w:val="00BF7FBB"/>
    <w:rsid w:val="00C20365"/>
    <w:rsid w:val="00C239AB"/>
    <w:rsid w:val="00C24C74"/>
    <w:rsid w:val="00C31554"/>
    <w:rsid w:val="00C410E4"/>
    <w:rsid w:val="00C46DA6"/>
    <w:rsid w:val="00C60C70"/>
    <w:rsid w:val="00C6425A"/>
    <w:rsid w:val="00C64CFC"/>
    <w:rsid w:val="00C664F2"/>
    <w:rsid w:val="00C6785C"/>
    <w:rsid w:val="00C72EF8"/>
    <w:rsid w:val="00C775C9"/>
    <w:rsid w:val="00C835F3"/>
    <w:rsid w:val="00CC36CC"/>
    <w:rsid w:val="00CC5975"/>
    <w:rsid w:val="00CD1C78"/>
    <w:rsid w:val="00CE0E84"/>
    <w:rsid w:val="00CE3C83"/>
    <w:rsid w:val="00CE43EB"/>
    <w:rsid w:val="00CF3197"/>
    <w:rsid w:val="00CF6D15"/>
    <w:rsid w:val="00D01AFB"/>
    <w:rsid w:val="00D1010A"/>
    <w:rsid w:val="00D1366C"/>
    <w:rsid w:val="00D20F0C"/>
    <w:rsid w:val="00D37D2F"/>
    <w:rsid w:val="00D43A3F"/>
    <w:rsid w:val="00D56F9D"/>
    <w:rsid w:val="00D63015"/>
    <w:rsid w:val="00D6519B"/>
    <w:rsid w:val="00D7676D"/>
    <w:rsid w:val="00D82BBB"/>
    <w:rsid w:val="00D86B2A"/>
    <w:rsid w:val="00DA0E0A"/>
    <w:rsid w:val="00DA1ACA"/>
    <w:rsid w:val="00DB5A2A"/>
    <w:rsid w:val="00DE5C34"/>
    <w:rsid w:val="00DF5EFD"/>
    <w:rsid w:val="00E10C68"/>
    <w:rsid w:val="00E16AA0"/>
    <w:rsid w:val="00E300A2"/>
    <w:rsid w:val="00E35CCF"/>
    <w:rsid w:val="00E40192"/>
    <w:rsid w:val="00E441A5"/>
    <w:rsid w:val="00E46E22"/>
    <w:rsid w:val="00E57F3C"/>
    <w:rsid w:val="00E90CE1"/>
    <w:rsid w:val="00E91EC4"/>
    <w:rsid w:val="00EB2539"/>
    <w:rsid w:val="00EC0FC3"/>
    <w:rsid w:val="00ED394A"/>
    <w:rsid w:val="00ED3CDB"/>
    <w:rsid w:val="00EE03D2"/>
    <w:rsid w:val="00EE3FC7"/>
    <w:rsid w:val="00EF0D8D"/>
    <w:rsid w:val="00F00513"/>
    <w:rsid w:val="00F110D1"/>
    <w:rsid w:val="00F1296E"/>
    <w:rsid w:val="00F235C7"/>
    <w:rsid w:val="00F248A1"/>
    <w:rsid w:val="00F31E54"/>
    <w:rsid w:val="00F43C17"/>
    <w:rsid w:val="00F566FE"/>
    <w:rsid w:val="00F7389C"/>
    <w:rsid w:val="00F81114"/>
    <w:rsid w:val="00FA003A"/>
    <w:rsid w:val="00FA0CA7"/>
    <w:rsid w:val="00FB5724"/>
    <w:rsid w:val="00FC6F13"/>
    <w:rsid w:val="00FE5913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9055-997D-49D9-BE0C-BC0BF99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  <w:style w:type="paragraph" w:customStyle="1" w:styleId="11">
    <w:name w:val="Знак1"/>
    <w:basedOn w:val="a"/>
    <w:rsid w:val="00CD1C78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2023-10-13T12:24:00Z</cp:lastPrinted>
  <dcterms:created xsi:type="dcterms:W3CDTF">2023-10-13T12:32:00Z</dcterms:created>
  <dcterms:modified xsi:type="dcterms:W3CDTF">2023-10-13T12:32:00Z</dcterms:modified>
</cp:coreProperties>
</file>