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7AA" w:rsidRDefault="007037AA" w:rsidP="0088144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466"/>
        <w:gridCol w:w="1328"/>
        <w:gridCol w:w="184"/>
        <w:gridCol w:w="1090"/>
        <w:gridCol w:w="25"/>
        <w:gridCol w:w="1255"/>
      </w:tblGrid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0" w:beforeAutospacing="0" w:after="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rStyle w:val="s10"/>
                <w:b/>
                <w:bCs/>
                <w:color w:val="22272F"/>
                <w:sz w:val="19"/>
                <w:szCs w:val="19"/>
              </w:rPr>
              <w:t>ПОЯСНИТЕЛЬНАЯ ЗАПИСКА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090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25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090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25" w:type="dxa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 w:rsidP="001440B5">
            <w:pPr>
              <w:pStyle w:val="s1"/>
              <w:spacing w:before="60" w:beforeAutospacing="0" w:after="60" w:afterAutospacing="0"/>
              <w:ind w:left="-209" w:right="60" w:firstLine="188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КОДЫ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2602" w:type="dxa"/>
            <w:gridSpan w:val="3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Форма по ОКУД</w:t>
            </w:r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770DD5">
            <w:pPr>
              <w:pStyle w:val="s1"/>
              <w:spacing w:before="0" w:beforeAutospacing="0" w:after="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hyperlink r:id="rId5" w:anchor="block_53160" w:history="1">
              <w:r w:rsidR="001440B5">
                <w:rPr>
                  <w:rStyle w:val="a4"/>
                  <w:color w:val="3272C0"/>
                  <w:sz w:val="19"/>
                  <w:szCs w:val="19"/>
                </w:rPr>
                <w:t>0503160</w:t>
              </w:r>
            </w:hyperlink>
          </w:p>
        </w:tc>
      </w:tr>
      <w:tr w:rsidR="001440B5" w:rsidTr="001440B5">
        <w:tc>
          <w:tcPr>
            <w:tcW w:w="7794" w:type="dxa"/>
            <w:gridSpan w:val="2"/>
            <w:shd w:val="clear" w:color="auto" w:fill="FFFFFF"/>
            <w:vAlign w:val="center"/>
            <w:hideMark/>
          </w:tcPr>
          <w:p w:rsidR="001440B5" w:rsidRDefault="001440B5" w:rsidP="00DF3E40">
            <w:pPr>
              <w:pStyle w:val="s3"/>
              <w:spacing w:before="60" w:beforeAutospacing="0" w:after="60" w:afterAutospacing="0"/>
              <w:ind w:left="60" w:right="60"/>
              <w:jc w:val="center"/>
              <w:rPr>
                <w:b/>
                <w:bCs/>
                <w:color w:val="22272F"/>
                <w:sz w:val="19"/>
                <w:szCs w:val="19"/>
              </w:rPr>
            </w:pPr>
            <w:r>
              <w:rPr>
                <w:b/>
                <w:bCs/>
                <w:color w:val="22272F"/>
                <w:sz w:val="19"/>
                <w:szCs w:val="19"/>
              </w:rPr>
              <w:t>                                на  1</w:t>
            </w:r>
            <w:r w:rsidR="00C024B4">
              <w:rPr>
                <w:b/>
                <w:bCs/>
                <w:color w:val="22272F"/>
                <w:sz w:val="19"/>
                <w:szCs w:val="19"/>
              </w:rPr>
              <w:t xml:space="preserve"> </w:t>
            </w:r>
            <w:r w:rsidR="00316CF7">
              <w:rPr>
                <w:b/>
                <w:bCs/>
                <w:color w:val="22272F"/>
                <w:sz w:val="19"/>
                <w:szCs w:val="19"/>
              </w:rPr>
              <w:t>октября</w:t>
            </w:r>
            <w:r>
              <w:rPr>
                <w:b/>
                <w:bCs/>
                <w:color w:val="22272F"/>
                <w:sz w:val="19"/>
                <w:szCs w:val="19"/>
              </w:rPr>
              <w:t xml:space="preserve"> 20 2</w:t>
            </w:r>
            <w:r w:rsidR="00DF3E40">
              <w:rPr>
                <w:b/>
                <w:bCs/>
                <w:color w:val="22272F"/>
                <w:sz w:val="19"/>
                <w:szCs w:val="19"/>
              </w:rPr>
              <w:t>4</w:t>
            </w:r>
            <w:r>
              <w:rPr>
                <w:b/>
                <w:bCs/>
                <w:color w:val="22272F"/>
                <w:sz w:val="19"/>
                <w:szCs w:val="19"/>
              </w:rPr>
              <w:t xml:space="preserve"> г.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Дата</w:t>
            </w:r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316CF7" w:rsidP="00DF3E40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01-10</w:t>
            </w:r>
            <w:r w:rsidR="001440B5">
              <w:rPr>
                <w:color w:val="464C55"/>
                <w:sz w:val="19"/>
                <w:szCs w:val="19"/>
              </w:rPr>
              <w:t>-202</w:t>
            </w:r>
            <w:r w:rsidR="00DF3E40">
              <w:rPr>
                <w:color w:val="464C55"/>
                <w:sz w:val="19"/>
                <w:szCs w:val="19"/>
              </w:rPr>
              <w:t>4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Главный распорядитель, распорядитель,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 w:rsidP="001440B5">
            <w:pPr>
              <w:pStyle w:val="a3"/>
              <w:spacing w:before="0" w:beforeAutospacing="0" w:after="0" w:afterAutospacing="0"/>
              <w:ind w:left="-184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получатель бюджетных средств, главный администратор,   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администратор доходов бюджета,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по ОКПО</w:t>
            </w:r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04226103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 xml:space="preserve">главный администратор </w:t>
            </w:r>
            <w:proofErr w:type="spellStart"/>
            <w:r>
              <w:rPr>
                <w:color w:val="464C55"/>
                <w:sz w:val="19"/>
                <w:szCs w:val="19"/>
              </w:rPr>
              <w:t>администратор</w:t>
            </w:r>
            <w:proofErr w:type="spellEnd"/>
            <w:r>
              <w:rPr>
                <w:color w:val="464C55"/>
                <w:sz w:val="19"/>
                <w:szCs w:val="19"/>
              </w:rPr>
              <w:t> 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источников финансирования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</w:t>
            </w:r>
          </w:p>
        </w:tc>
      </w:tr>
      <w:tr w:rsidR="001440B5" w:rsidTr="001440B5">
        <w:tc>
          <w:tcPr>
            <w:tcW w:w="7794" w:type="dxa"/>
            <w:gridSpan w:val="2"/>
            <w:shd w:val="clear" w:color="auto" w:fill="FFFFFF"/>
            <w:vAlign w:val="center"/>
            <w:hideMark/>
          </w:tcPr>
          <w:p w:rsidR="001440B5" w:rsidRDefault="001440B5" w:rsidP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дефицита бюджета </w:t>
            </w:r>
            <w:r w:rsidRPr="001440B5">
              <w:rPr>
                <w:u w:val="single"/>
              </w:rPr>
              <w:t>Кутейниковского сельского поселения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0" w:beforeAutospacing="0" w:after="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Глава по </w:t>
            </w:r>
            <w:hyperlink r:id="rId6" w:anchor="block_1000" w:history="1">
              <w:r>
                <w:rPr>
                  <w:rStyle w:val="a4"/>
                  <w:color w:val="3272C0"/>
                  <w:sz w:val="19"/>
                  <w:szCs w:val="19"/>
                </w:rPr>
                <w:t>БК</w:t>
              </w:r>
            </w:hyperlink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951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Наименование бюджета 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</w:t>
            </w:r>
          </w:p>
        </w:tc>
      </w:tr>
      <w:tr w:rsidR="001440B5" w:rsidTr="001440B5">
        <w:tc>
          <w:tcPr>
            <w:tcW w:w="7794" w:type="dxa"/>
            <w:gridSpan w:val="2"/>
            <w:shd w:val="clear" w:color="auto" w:fill="FFFFFF"/>
            <w:vAlign w:val="center"/>
            <w:hideMark/>
          </w:tcPr>
          <w:p w:rsidR="001440B5" w:rsidRDefault="001440B5" w:rsidP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(публично-правового образования) </w:t>
            </w:r>
            <w:r>
              <w:rPr>
                <w:color w:val="464C55"/>
                <w:sz w:val="19"/>
                <w:szCs w:val="19"/>
                <w:u w:val="single"/>
              </w:rPr>
              <w:t>Бюджет Кутейниковского сельского поселения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0" w:beforeAutospacing="0" w:after="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по </w:t>
            </w:r>
            <w:hyperlink r:id="rId7" w:history="1">
              <w:r>
                <w:rPr>
                  <w:rStyle w:val="a4"/>
                  <w:color w:val="3272C0"/>
                  <w:sz w:val="19"/>
                  <w:szCs w:val="19"/>
                </w:rPr>
                <w:t>ОКТМО</w:t>
              </w:r>
            </w:hyperlink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60619430 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0" w:beforeAutospacing="0" w:after="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Периодичность: </w:t>
            </w:r>
            <w:r>
              <w:rPr>
                <w:rStyle w:val="s10"/>
                <w:b/>
                <w:bCs/>
                <w:color w:val="22272F"/>
                <w:sz w:val="19"/>
                <w:szCs w:val="19"/>
              </w:rPr>
              <w:t>месячная, квартальная, годовая</w:t>
            </w:r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 </w:t>
            </w:r>
          </w:p>
        </w:tc>
      </w:tr>
      <w:tr w:rsidR="001440B5" w:rsidTr="001440B5">
        <w:tc>
          <w:tcPr>
            <w:tcW w:w="6466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 xml:space="preserve">Единица измерения: </w:t>
            </w:r>
            <w:proofErr w:type="spellStart"/>
            <w:r>
              <w:rPr>
                <w:color w:val="464C55"/>
                <w:sz w:val="19"/>
                <w:szCs w:val="19"/>
              </w:rPr>
              <w:t>руб</w:t>
            </w:r>
            <w:proofErr w:type="spellEnd"/>
          </w:p>
        </w:tc>
        <w:tc>
          <w:tcPr>
            <w:tcW w:w="1328" w:type="dxa"/>
            <w:shd w:val="clear" w:color="auto" w:fill="FFFFFF"/>
            <w:vAlign w:val="center"/>
            <w:hideMark/>
          </w:tcPr>
          <w:p w:rsidR="001440B5" w:rsidRDefault="001440B5">
            <w:pPr>
              <w:pStyle w:val="a3"/>
              <w:spacing w:before="0" w:beforeAutospacing="0" w:after="0" w:afterAutospacing="0"/>
              <w:rPr>
                <w:color w:val="22272F"/>
                <w:sz w:val="18"/>
                <w:szCs w:val="18"/>
              </w:rPr>
            </w:pPr>
            <w:r>
              <w:rPr>
                <w:color w:val="22272F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1440B5">
            <w:pPr>
              <w:pStyle w:val="s1"/>
              <w:spacing w:before="60" w:beforeAutospacing="0" w:after="60" w:afterAutospacing="0"/>
              <w:ind w:left="60" w:right="60"/>
              <w:jc w:val="right"/>
              <w:rPr>
                <w:color w:val="464C55"/>
                <w:sz w:val="19"/>
                <w:szCs w:val="19"/>
              </w:rPr>
            </w:pPr>
            <w:r>
              <w:rPr>
                <w:color w:val="464C55"/>
                <w:sz w:val="19"/>
                <w:szCs w:val="19"/>
              </w:rPr>
              <w:t>по ОКЕИ</w:t>
            </w:r>
          </w:p>
        </w:tc>
        <w:tc>
          <w:tcPr>
            <w:tcW w:w="12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440B5" w:rsidRDefault="00770DD5">
            <w:pPr>
              <w:pStyle w:val="s1"/>
              <w:spacing w:before="0" w:beforeAutospacing="0" w:after="0" w:afterAutospacing="0"/>
              <w:ind w:left="60" w:right="60"/>
              <w:jc w:val="center"/>
              <w:rPr>
                <w:color w:val="464C55"/>
                <w:sz w:val="19"/>
                <w:szCs w:val="19"/>
              </w:rPr>
            </w:pPr>
            <w:hyperlink r:id="rId8" w:anchor="block_383" w:history="1">
              <w:r w:rsidR="001440B5">
                <w:rPr>
                  <w:rStyle w:val="a4"/>
                  <w:color w:val="3272C0"/>
                  <w:sz w:val="19"/>
                  <w:szCs w:val="19"/>
                </w:rPr>
                <w:t>383</w:t>
              </w:r>
            </w:hyperlink>
          </w:p>
        </w:tc>
      </w:tr>
    </w:tbl>
    <w:p w:rsidR="001440B5" w:rsidRDefault="001440B5" w:rsidP="001440B5">
      <w:pPr>
        <w:pStyle w:val="a3"/>
        <w:shd w:val="clear" w:color="auto" w:fill="FFFFFF"/>
        <w:spacing w:before="0" w:beforeAutospacing="0" w:after="0" w:afterAutospacing="0"/>
        <w:rPr>
          <w:color w:val="22272F"/>
          <w:sz w:val="18"/>
          <w:szCs w:val="18"/>
        </w:rPr>
      </w:pPr>
      <w:r>
        <w:rPr>
          <w:color w:val="22272F"/>
          <w:sz w:val="18"/>
          <w:szCs w:val="18"/>
        </w:rPr>
        <w:t> </w:t>
      </w:r>
    </w:p>
    <w:p w:rsidR="00881442" w:rsidRDefault="00881442" w:rsidP="0088144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8396D" w:rsidRPr="00F8396D" w:rsidRDefault="00F8396D" w:rsidP="00F8396D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96D">
        <w:rPr>
          <w:rFonts w:ascii="Times New Roman" w:hAnsi="Times New Roman" w:cs="Times New Roman"/>
          <w:sz w:val="28"/>
          <w:szCs w:val="28"/>
        </w:rPr>
        <w:t>3. Анализ отчета об исполнении бюджета субъектом бюджетной отчетности.</w:t>
      </w:r>
    </w:p>
    <w:p w:rsidR="00F8396D" w:rsidRPr="00F8396D" w:rsidRDefault="00F8396D" w:rsidP="00F8396D">
      <w:pPr>
        <w:rPr>
          <w:rFonts w:ascii="Times New Roman" w:hAnsi="Times New Roman" w:cs="Times New Roman"/>
          <w:sz w:val="28"/>
          <w:szCs w:val="28"/>
        </w:rPr>
      </w:pPr>
    </w:p>
    <w:p w:rsidR="00F8396D" w:rsidRPr="00F8396D" w:rsidRDefault="00F8396D" w:rsidP="00F8396D">
      <w:pPr>
        <w:numPr>
          <w:ilvl w:val="0"/>
          <w:numId w:val="1"/>
        </w:numPr>
        <w:tabs>
          <w:tab w:val="left" w:pos="-180"/>
          <w:tab w:val="left" w:pos="0"/>
          <w:tab w:val="left" w:pos="993"/>
        </w:tabs>
        <w:spacing w:after="0" w:line="240" w:lineRule="auto"/>
        <w:ind w:left="0" w:right="-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96D">
        <w:rPr>
          <w:rFonts w:ascii="Times New Roman" w:hAnsi="Times New Roman" w:cs="Times New Roman"/>
          <w:sz w:val="28"/>
          <w:szCs w:val="28"/>
        </w:rPr>
        <w:t>В результате сверки показателей Отчета об исполнении консолидированного бюджета субъекта Российской Федерации и бюджета территориального государственного внебюджетного фонда (ф.0503317) (далее – Отчет (ф.0503317)) с показателями  Консолидированного отчета о кассовых поступлениях и выбытиях (ф.050315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8396D">
        <w:rPr>
          <w:rFonts w:ascii="Times New Roman" w:hAnsi="Times New Roman" w:cs="Times New Roman"/>
          <w:sz w:val="28"/>
          <w:szCs w:val="28"/>
        </w:rPr>
        <w:t>)  расхождений не установлено.</w:t>
      </w:r>
    </w:p>
    <w:p w:rsidR="00F8396D" w:rsidRDefault="00F8396D" w:rsidP="00F8396D">
      <w:pPr>
        <w:tabs>
          <w:tab w:val="left" w:pos="0"/>
          <w:tab w:val="left" w:pos="360"/>
          <w:tab w:val="left" w:pos="1080"/>
        </w:tabs>
        <w:ind w:firstLine="720"/>
        <w:jc w:val="both"/>
        <w:rPr>
          <w:sz w:val="28"/>
          <w:szCs w:val="28"/>
        </w:rPr>
      </w:pPr>
    </w:p>
    <w:p w:rsidR="001440B5" w:rsidRPr="006D1259" w:rsidRDefault="001440B5" w:rsidP="001440B5">
      <w:pPr>
        <w:pStyle w:val="HTML"/>
        <w:shd w:val="clear" w:color="auto" w:fill="FFFFFF"/>
        <w:rPr>
          <w:rFonts w:ascii="Times New Roman" w:hAnsi="Times New Roman" w:cs="Times New Roman"/>
          <w:i/>
          <w:color w:val="22272F"/>
          <w:sz w:val="24"/>
          <w:szCs w:val="24"/>
          <w:u w:val="single"/>
        </w:rPr>
      </w:pPr>
      <w:r w:rsidRPr="006D1259">
        <w:rPr>
          <w:rFonts w:ascii="Times New Roman" w:hAnsi="Times New Roman" w:cs="Times New Roman"/>
          <w:color w:val="22272F"/>
          <w:sz w:val="18"/>
          <w:szCs w:val="18"/>
        </w:rPr>
        <w:t>Руководитель _________________________</w:t>
      </w:r>
      <w:r w:rsidRPr="006D1259">
        <w:rPr>
          <w:rFonts w:ascii="Times New Roman" w:hAnsi="Times New Roman" w:cs="Times New Roman"/>
          <w:i/>
          <w:color w:val="22272F"/>
          <w:sz w:val="24"/>
          <w:szCs w:val="24"/>
          <w:u w:val="single"/>
        </w:rPr>
        <w:t>Щука А.П</w:t>
      </w:r>
    </w:p>
    <w:p w:rsidR="001440B5" w:rsidRPr="006D1259" w:rsidRDefault="001440B5" w:rsidP="001440B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18"/>
          <w:szCs w:val="18"/>
        </w:rPr>
      </w:pPr>
      <w:r w:rsidRPr="006D1259">
        <w:rPr>
          <w:rFonts w:ascii="Times New Roman" w:hAnsi="Times New Roman" w:cs="Times New Roman"/>
          <w:color w:val="22272F"/>
          <w:sz w:val="18"/>
          <w:szCs w:val="18"/>
        </w:rPr>
        <w:t xml:space="preserve">                      (подпись)          (расшифровка подписи)</w:t>
      </w:r>
    </w:p>
    <w:p w:rsidR="001440B5" w:rsidRPr="006D1259" w:rsidRDefault="001440B5" w:rsidP="001440B5">
      <w:pPr>
        <w:pStyle w:val="a3"/>
        <w:shd w:val="clear" w:color="auto" w:fill="FFFFFF"/>
        <w:spacing w:before="0" w:beforeAutospacing="0" w:after="0" w:afterAutospacing="0"/>
        <w:rPr>
          <w:color w:val="22272F"/>
          <w:sz w:val="18"/>
          <w:szCs w:val="18"/>
        </w:rPr>
      </w:pPr>
      <w:r w:rsidRPr="006D1259">
        <w:rPr>
          <w:color w:val="22272F"/>
          <w:sz w:val="18"/>
          <w:szCs w:val="18"/>
        </w:rPr>
        <w:t> </w:t>
      </w:r>
    </w:p>
    <w:p w:rsidR="001440B5" w:rsidRPr="006D1259" w:rsidRDefault="001440B5" w:rsidP="001440B5">
      <w:pPr>
        <w:pStyle w:val="HTML"/>
        <w:shd w:val="clear" w:color="auto" w:fill="FFFFFF"/>
        <w:rPr>
          <w:rFonts w:ascii="Times New Roman" w:hAnsi="Times New Roman" w:cs="Times New Roman"/>
          <w:i/>
          <w:color w:val="22272F"/>
          <w:sz w:val="24"/>
          <w:szCs w:val="24"/>
          <w:u w:val="single"/>
        </w:rPr>
      </w:pPr>
      <w:r w:rsidRPr="006D1259">
        <w:rPr>
          <w:rFonts w:ascii="Times New Roman" w:hAnsi="Times New Roman" w:cs="Times New Roman"/>
          <w:color w:val="22272F"/>
          <w:sz w:val="18"/>
          <w:szCs w:val="18"/>
        </w:rPr>
        <w:t xml:space="preserve"> Руководитель планово-   __________________ </w:t>
      </w:r>
      <w:r w:rsidRPr="006D1259">
        <w:rPr>
          <w:rFonts w:ascii="Times New Roman" w:hAnsi="Times New Roman" w:cs="Times New Roman"/>
          <w:i/>
          <w:color w:val="22272F"/>
          <w:sz w:val="24"/>
          <w:szCs w:val="24"/>
          <w:u w:val="single"/>
        </w:rPr>
        <w:t>Кругленко Е.И.</w:t>
      </w:r>
    </w:p>
    <w:p w:rsidR="001440B5" w:rsidRPr="006D1259" w:rsidRDefault="001440B5" w:rsidP="001440B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18"/>
          <w:szCs w:val="18"/>
        </w:rPr>
      </w:pPr>
      <w:r w:rsidRPr="006D1259">
        <w:rPr>
          <w:rFonts w:ascii="Times New Roman" w:hAnsi="Times New Roman" w:cs="Times New Roman"/>
          <w:color w:val="22272F"/>
          <w:sz w:val="18"/>
          <w:szCs w:val="18"/>
        </w:rPr>
        <w:t xml:space="preserve"> экономической службы         (подпись)      (расшифровка подписи)</w:t>
      </w:r>
    </w:p>
    <w:p w:rsidR="001440B5" w:rsidRPr="006D1259" w:rsidRDefault="001440B5" w:rsidP="001440B5">
      <w:pPr>
        <w:pStyle w:val="a3"/>
        <w:shd w:val="clear" w:color="auto" w:fill="FFFFFF"/>
        <w:spacing w:before="0" w:beforeAutospacing="0" w:after="0" w:afterAutospacing="0"/>
        <w:rPr>
          <w:color w:val="22272F"/>
          <w:sz w:val="18"/>
          <w:szCs w:val="18"/>
        </w:rPr>
      </w:pPr>
      <w:r w:rsidRPr="006D1259">
        <w:rPr>
          <w:color w:val="22272F"/>
          <w:sz w:val="18"/>
          <w:szCs w:val="18"/>
        </w:rPr>
        <w:t> </w:t>
      </w:r>
    </w:p>
    <w:p w:rsidR="001440B5" w:rsidRPr="006D1259" w:rsidRDefault="001440B5" w:rsidP="001440B5">
      <w:pPr>
        <w:pStyle w:val="HTML"/>
        <w:shd w:val="clear" w:color="auto" w:fill="FFFFFF"/>
        <w:rPr>
          <w:rFonts w:ascii="Times New Roman" w:hAnsi="Times New Roman" w:cs="Times New Roman"/>
          <w:i/>
          <w:color w:val="22272F"/>
          <w:sz w:val="24"/>
          <w:szCs w:val="24"/>
          <w:u w:val="single"/>
        </w:rPr>
      </w:pPr>
      <w:r w:rsidRPr="006D1259">
        <w:rPr>
          <w:rFonts w:ascii="Times New Roman" w:hAnsi="Times New Roman" w:cs="Times New Roman"/>
          <w:color w:val="22272F"/>
          <w:sz w:val="18"/>
          <w:szCs w:val="18"/>
        </w:rPr>
        <w:t xml:space="preserve"> Главный бухгалтер ________________________</w:t>
      </w:r>
      <w:r w:rsidRPr="006D1259">
        <w:rPr>
          <w:rFonts w:ascii="Times New Roman" w:hAnsi="Times New Roman" w:cs="Times New Roman"/>
          <w:i/>
          <w:color w:val="22272F"/>
          <w:sz w:val="24"/>
          <w:szCs w:val="24"/>
          <w:u w:val="single"/>
        </w:rPr>
        <w:t>Ерина О.В</w:t>
      </w:r>
    </w:p>
    <w:p w:rsidR="001440B5" w:rsidRPr="006D1259" w:rsidRDefault="001440B5" w:rsidP="001440B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18"/>
          <w:szCs w:val="18"/>
        </w:rPr>
      </w:pPr>
      <w:r w:rsidRPr="006D1259">
        <w:rPr>
          <w:rFonts w:ascii="Times New Roman" w:hAnsi="Times New Roman" w:cs="Times New Roman"/>
          <w:color w:val="22272F"/>
          <w:sz w:val="18"/>
          <w:szCs w:val="18"/>
        </w:rPr>
        <w:t>(подпись)          (расшифровка подписи)</w:t>
      </w:r>
    </w:p>
    <w:p w:rsidR="001440B5" w:rsidRPr="006D1259" w:rsidRDefault="001440B5" w:rsidP="001440B5">
      <w:pPr>
        <w:pStyle w:val="a3"/>
        <w:shd w:val="clear" w:color="auto" w:fill="FFFFFF"/>
        <w:spacing w:before="0" w:beforeAutospacing="0" w:after="0" w:afterAutospacing="0"/>
        <w:rPr>
          <w:color w:val="22272F"/>
          <w:sz w:val="18"/>
          <w:szCs w:val="18"/>
        </w:rPr>
      </w:pPr>
      <w:r w:rsidRPr="006D1259">
        <w:rPr>
          <w:color w:val="22272F"/>
          <w:sz w:val="18"/>
          <w:szCs w:val="18"/>
        </w:rPr>
        <w:t> </w:t>
      </w:r>
    </w:p>
    <w:p w:rsidR="001440B5" w:rsidRPr="006D1259" w:rsidRDefault="001221D3" w:rsidP="001440B5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18"/>
          <w:szCs w:val="18"/>
        </w:rPr>
      </w:pPr>
      <w:r>
        <w:rPr>
          <w:rFonts w:ascii="Times New Roman" w:hAnsi="Times New Roman" w:cs="Times New Roman"/>
          <w:color w:val="22272F"/>
          <w:sz w:val="18"/>
          <w:szCs w:val="18"/>
        </w:rPr>
        <w:t xml:space="preserve"> "0</w:t>
      </w:r>
      <w:r w:rsidR="00316CF7">
        <w:rPr>
          <w:rFonts w:ascii="Times New Roman" w:hAnsi="Times New Roman" w:cs="Times New Roman"/>
          <w:color w:val="22272F"/>
          <w:sz w:val="18"/>
          <w:szCs w:val="18"/>
        </w:rPr>
        <w:t>5</w:t>
      </w:r>
      <w:r w:rsidR="00C024B4">
        <w:rPr>
          <w:rFonts w:ascii="Times New Roman" w:hAnsi="Times New Roman" w:cs="Times New Roman"/>
          <w:color w:val="22272F"/>
          <w:sz w:val="18"/>
          <w:szCs w:val="18"/>
        </w:rPr>
        <w:t xml:space="preserve"> </w:t>
      </w:r>
      <w:r w:rsidR="001440B5" w:rsidRPr="006D1259">
        <w:rPr>
          <w:rFonts w:ascii="Times New Roman" w:hAnsi="Times New Roman" w:cs="Times New Roman"/>
          <w:color w:val="22272F"/>
          <w:sz w:val="18"/>
          <w:szCs w:val="18"/>
        </w:rPr>
        <w:t>"</w:t>
      </w:r>
      <w:r w:rsidR="00316CF7">
        <w:rPr>
          <w:rFonts w:ascii="Times New Roman" w:hAnsi="Times New Roman" w:cs="Times New Roman"/>
          <w:color w:val="22272F"/>
          <w:sz w:val="18"/>
          <w:szCs w:val="18"/>
        </w:rPr>
        <w:t>октября</w:t>
      </w:r>
      <w:r w:rsidR="00C024B4">
        <w:rPr>
          <w:rFonts w:ascii="Times New Roman" w:hAnsi="Times New Roman" w:cs="Times New Roman"/>
          <w:color w:val="22272F"/>
          <w:sz w:val="18"/>
          <w:szCs w:val="18"/>
        </w:rPr>
        <w:t xml:space="preserve"> </w:t>
      </w:r>
      <w:r w:rsidR="001440B5" w:rsidRPr="006D1259">
        <w:rPr>
          <w:rFonts w:ascii="Times New Roman" w:hAnsi="Times New Roman" w:cs="Times New Roman"/>
          <w:color w:val="22272F"/>
          <w:sz w:val="18"/>
          <w:szCs w:val="18"/>
        </w:rPr>
        <w:t xml:space="preserve"> 20</w:t>
      </w:r>
      <w:r w:rsidR="00C024B4">
        <w:rPr>
          <w:rFonts w:ascii="Times New Roman" w:hAnsi="Times New Roman" w:cs="Times New Roman"/>
          <w:color w:val="22272F"/>
          <w:sz w:val="18"/>
          <w:szCs w:val="18"/>
        </w:rPr>
        <w:t>2</w:t>
      </w:r>
      <w:bookmarkStart w:id="0" w:name="_GoBack"/>
      <w:bookmarkEnd w:id="0"/>
      <w:r w:rsidR="00DF3E40">
        <w:rPr>
          <w:rFonts w:ascii="Times New Roman" w:hAnsi="Times New Roman" w:cs="Times New Roman"/>
          <w:color w:val="22272F"/>
          <w:sz w:val="18"/>
          <w:szCs w:val="18"/>
        </w:rPr>
        <w:t>4</w:t>
      </w:r>
      <w:r w:rsidR="001440B5" w:rsidRPr="006D1259">
        <w:rPr>
          <w:rFonts w:ascii="Times New Roman" w:hAnsi="Times New Roman" w:cs="Times New Roman"/>
          <w:color w:val="22272F"/>
          <w:sz w:val="18"/>
          <w:szCs w:val="18"/>
        </w:rPr>
        <w:t xml:space="preserve"> г.</w:t>
      </w:r>
    </w:p>
    <w:p w:rsidR="001440B5" w:rsidRPr="006D1259" w:rsidRDefault="001440B5" w:rsidP="001440B5">
      <w:pPr>
        <w:pStyle w:val="a3"/>
        <w:shd w:val="clear" w:color="auto" w:fill="FFFFFF"/>
        <w:spacing w:before="0" w:beforeAutospacing="0" w:after="0" w:afterAutospacing="0"/>
        <w:rPr>
          <w:color w:val="22272F"/>
          <w:sz w:val="18"/>
          <w:szCs w:val="18"/>
        </w:rPr>
      </w:pPr>
      <w:r w:rsidRPr="006D1259">
        <w:rPr>
          <w:color w:val="22272F"/>
          <w:sz w:val="18"/>
          <w:szCs w:val="18"/>
        </w:rPr>
        <w:t> </w:t>
      </w:r>
    </w:p>
    <w:p w:rsidR="006B0ECC" w:rsidRDefault="006B0ECC" w:rsidP="001440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B0ECC" w:rsidSect="004B7327">
      <w:pgSz w:w="11906" w:h="16838"/>
      <w:pgMar w:top="709" w:right="566" w:bottom="709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C221F"/>
    <w:multiLevelType w:val="hybridMultilevel"/>
    <w:tmpl w:val="48540B24"/>
    <w:lvl w:ilvl="0" w:tplc="E7FA19D2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287" w:hanging="360"/>
      </w:pPr>
    </w:lvl>
    <w:lvl w:ilvl="2" w:tplc="0419001B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1DC"/>
    <w:rsid w:val="00027EA9"/>
    <w:rsid w:val="0007019F"/>
    <w:rsid w:val="000829AB"/>
    <w:rsid w:val="00092057"/>
    <w:rsid w:val="000C1B1C"/>
    <w:rsid w:val="000D5785"/>
    <w:rsid w:val="0010308A"/>
    <w:rsid w:val="001221D3"/>
    <w:rsid w:val="00140418"/>
    <w:rsid w:val="001440B5"/>
    <w:rsid w:val="00147EA5"/>
    <w:rsid w:val="00183B82"/>
    <w:rsid w:val="001D0CB7"/>
    <w:rsid w:val="00200535"/>
    <w:rsid w:val="002139AA"/>
    <w:rsid w:val="00220DC3"/>
    <w:rsid w:val="002706F9"/>
    <w:rsid w:val="0028791E"/>
    <w:rsid w:val="00304C7E"/>
    <w:rsid w:val="00316CF7"/>
    <w:rsid w:val="00327D95"/>
    <w:rsid w:val="00331053"/>
    <w:rsid w:val="00351C5C"/>
    <w:rsid w:val="003B563E"/>
    <w:rsid w:val="004126E1"/>
    <w:rsid w:val="004134D5"/>
    <w:rsid w:val="00445476"/>
    <w:rsid w:val="00491460"/>
    <w:rsid w:val="004A72CA"/>
    <w:rsid w:val="004B2625"/>
    <w:rsid w:val="004B7327"/>
    <w:rsid w:val="004D3A74"/>
    <w:rsid w:val="0054726B"/>
    <w:rsid w:val="00570B06"/>
    <w:rsid w:val="005A2868"/>
    <w:rsid w:val="005E4962"/>
    <w:rsid w:val="006705F4"/>
    <w:rsid w:val="006B0ECC"/>
    <w:rsid w:val="006D1259"/>
    <w:rsid w:val="006D4DE6"/>
    <w:rsid w:val="007037AA"/>
    <w:rsid w:val="00717169"/>
    <w:rsid w:val="00770DD5"/>
    <w:rsid w:val="00772B99"/>
    <w:rsid w:val="00782F63"/>
    <w:rsid w:val="007B2F85"/>
    <w:rsid w:val="00817A09"/>
    <w:rsid w:val="00837CC0"/>
    <w:rsid w:val="008731FB"/>
    <w:rsid w:val="00881442"/>
    <w:rsid w:val="008840E0"/>
    <w:rsid w:val="008908E5"/>
    <w:rsid w:val="008A4A93"/>
    <w:rsid w:val="008F22E0"/>
    <w:rsid w:val="009A07E2"/>
    <w:rsid w:val="009C5EDE"/>
    <w:rsid w:val="009F537A"/>
    <w:rsid w:val="00A154F1"/>
    <w:rsid w:val="00A15900"/>
    <w:rsid w:val="00A25F2E"/>
    <w:rsid w:val="00A821DC"/>
    <w:rsid w:val="00B14CD7"/>
    <w:rsid w:val="00B629B5"/>
    <w:rsid w:val="00B86F0F"/>
    <w:rsid w:val="00BF5663"/>
    <w:rsid w:val="00C02354"/>
    <w:rsid w:val="00C024B4"/>
    <w:rsid w:val="00C05546"/>
    <w:rsid w:val="00C515DE"/>
    <w:rsid w:val="00C55B5D"/>
    <w:rsid w:val="00D504DC"/>
    <w:rsid w:val="00D54EEC"/>
    <w:rsid w:val="00D57B50"/>
    <w:rsid w:val="00D8393B"/>
    <w:rsid w:val="00DB024B"/>
    <w:rsid w:val="00DB1F82"/>
    <w:rsid w:val="00DE12C2"/>
    <w:rsid w:val="00DE18D6"/>
    <w:rsid w:val="00DF3E40"/>
    <w:rsid w:val="00E311C7"/>
    <w:rsid w:val="00E368E2"/>
    <w:rsid w:val="00E71E79"/>
    <w:rsid w:val="00E86FFB"/>
    <w:rsid w:val="00E944E7"/>
    <w:rsid w:val="00F51F12"/>
    <w:rsid w:val="00F60A95"/>
    <w:rsid w:val="00F61684"/>
    <w:rsid w:val="00F618B7"/>
    <w:rsid w:val="00F83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5C"/>
  </w:style>
  <w:style w:type="paragraph" w:styleId="2">
    <w:name w:val="heading 2"/>
    <w:basedOn w:val="a"/>
    <w:link w:val="20"/>
    <w:uiPriority w:val="9"/>
    <w:qFormat/>
    <w:rsid w:val="00A821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A821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A821D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21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821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821D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A82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2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1D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60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368E2"/>
    <w:pPr>
      <w:spacing w:after="0" w:line="240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1">
    <w:name w:val="s_1"/>
    <w:basedOn w:val="a"/>
    <w:rsid w:val="00144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440B5"/>
  </w:style>
  <w:style w:type="paragraph" w:customStyle="1" w:styleId="s3">
    <w:name w:val="s_3"/>
    <w:basedOn w:val="a"/>
    <w:rsid w:val="00144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44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40B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294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2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730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0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20175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88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81223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75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89765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4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19142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7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79799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8608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0291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3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103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7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00367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1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535507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42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5847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4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4138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81586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6822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57246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17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79222/64ea908ebe81374b1a0a466fd142583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4659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1971578/47a407443fc8fa26f0ef02a31e32f983/" TargetMode="External"/><Relationship Id="rId5" Type="http://schemas.openxmlformats.org/officeDocument/2006/relationships/hyperlink" Target="https://base.garant.ru/179139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Mikhalchuk</dc:creator>
  <cp:lastModifiedBy>User</cp:lastModifiedBy>
  <cp:revision>5</cp:revision>
  <cp:lastPrinted>2022-10-18T09:37:00Z</cp:lastPrinted>
  <dcterms:created xsi:type="dcterms:W3CDTF">2023-07-17T12:14:00Z</dcterms:created>
  <dcterms:modified xsi:type="dcterms:W3CDTF">2024-10-16T10:40:00Z</dcterms:modified>
</cp:coreProperties>
</file>