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1E3F63">
        <w:rPr>
          <w:sz w:val="28"/>
          <w:szCs w:val="28"/>
        </w:rPr>
        <w:t>РОССИЙСКАЯ ФЕДЕРАЦИЯ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1E3F63">
        <w:rPr>
          <w:sz w:val="28"/>
          <w:szCs w:val="28"/>
        </w:rPr>
        <w:t>РОСТОВСКАЯ ОБЛАСТЬ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1E3F63">
        <w:rPr>
          <w:sz w:val="28"/>
          <w:szCs w:val="28"/>
        </w:rPr>
        <w:t>ЗИМОВНИКОВСКИЙ РАЙОН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28"/>
          <w:szCs w:val="28"/>
        </w:rPr>
      </w:pPr>
      <w:r w:rsidRPr="001E3F63">
        <w:rPr>
          <w:sz w:val="28"/>
          <w:szCs w:val="28"/>
        </w:rPr>
        <w:t xml:space="preserve">АДМИНИСТРАЦИЯ 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36"/>
          <w:szCs w:val="36"/>
        </w:rPr>
      </w:pPr>
      <w:r w:rsidRPr="001E3F63">
        <w:rPr>
          <w:sz w:val="28"/>
          <w:szCs w:val="28"/>
        </w:rPr>
        <w:t>КУТЕЙНИКОВСКОГО СЕЛЬСКОГО ПОСЕЛЕНИЯ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outlineLvl w:val="0"/>
        <w:rPr>
          <w:sz w:val="32"/>
          <w:szCs w:val="32"/>
        </w:rPr>
      </w:pPr>
      <w:r w:rsidRPr="001E3F63">
        <w:rPr>
          <w:sz w:val="32"/>
          <w:szCs w:val="32"/>
        </w:rPr>
        <w:t>РАСПОРЯЖЕНИЕ</w:t>
      </w:r>
    </w:p>
    <w:p w:rsidR="001E3F63" w:rsidRDefault="001E3F63" w:rsidP="001E3F63">
      <w:pPr>
        <w:widowControl/>
        <w:overflowPunct/>
        <w:autoSpaceDE/>
        <w:autoSpaceDN/>
        <w:adjustRightInd/>
        <w:jc w:val="center"/>
        <w:outlineLvl w:val="0"/>
        <w:rPr>
          <w:sz w:val="28"/>
          <w:szCs w:val="28"/>
        </w:rPr>
      </w:pP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outlineLvl w:val="0"/>
        <w:rPr>
          <w:sz w:val="28"/>
          <w:szCs w:val="28"/>
        </w:rPr>
      </w:pPr>
      <w:r w:rsidRPr="001E3F63">
        <w:rPr>
          <w:sz w:val="28"/>
          <w:szCs w:val="28"/>
        </w:rPr>
        <w:t xml:space="preserve">№ </w:t>
      </w:r>
      <w:r w:rsidR="00C85224">
        <w:rPr>
          <w:sz w:val="28"/>
          <w:szCs w:val="28"/>
        </w:rPr>
        <w:t>47</w:t>
      </w:r>
    </w:p>
    <w:p w:rsidR="001E3F63" w:rsidRPr="001E3F63" w:rsidRDefault="00C85224" w:rsidP="001E3F63">
      <w:pPr>
        <w:widowControl/>
        <w:overflowPunct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>27.12.</w:t>
      </w:r>
      <w:r w:rsidR="001E3F63" w:rsidRPr="001E3F63">
        <w:rPr>
          <w:sz w:val="28"/>
          <w:szCs w:val="28"/>
        </w:rPr>
        <w:t xml:space="preserve">2024         </w:t>
      </w:r>
      <w:r>
        <w:rPr>
          <w:sz w:val="28"/>
          <w:szCs w:val="28"/>
        </w:rPr>
        <w:t xml:space="preserve">  </w:t>
      </w:r>
      <w:r w:rsidR="001E3F63" w:rsidRPr="001E3F63">
        <w:rPr>
          <w:sz w:val="28"/>
          <w:szCs w:val="28"/>
        </w:rPr>
        <w:t xml:space="preserve">                                                                       ст. Кутейниковская 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outlineLvl w:val="0"/>
        <w:rPr>
          <w:b/>
          <w:sz w:val="36"/>
          <w:szCs w:val="36"/>
        </w:rPr>
      </w:pPr>
    </w:p>
    <w:p w:rsidR="001E3F63" w:rsidRDefault="001E3F63" w:rsidP="001E3F63">
      <w:pPr>
        <w:widowControl/>
        <w:overflowPunct/>
        <w:autoSpaceDE/>
        <w:autoSpaceDN/>
        <w:adjustRightInd/>
        <w:rPr>
          <w:sz w:val="28"/>
          <w:szCs w:val="28"/>
        </w:rPr>
      </w:pPr>
      <w:r w:rsidRPr="001E3F63">
        <w:rPr>
          <w:sz w:val="28"/>
          <w:szCs w:val="28"/>
        </w:rPr>
        <w:t xml:space="preserve">Об утверждении единого аналитического 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rPr>
          <w:sz w:val="28"/>
          <w:szCs w:val="28"/>
        </w:rPr>
      </w:pPr>
      <w:r w:rsidRPr="001E3F63">
        <w:rPr>
          <w:sz w:val="28"/>
          <w:szCs w:val="28"/>
        </w:rPr>
        <w:t xml:space="preserve">плана реализации муниципальной программы </w:t>
      </w:r>
    </w:p>
    <w:p w:rsidR="00D27EE9" w:rsidRDefault="00D27EE9" w:rsidP="001E3F63">
      <w:pPr>
        <w:widowControl/>
        <w:tabs>
          <w:tab w:val="left" w:pos="567"/>
        </w:tabs>
        <w:overflowPunct/>
        <w:autoSpaceDE/>
        <w:autoSpaceDN/>
        <w:adjustRightInd/>
        <w:ind w:left="567" w:hanging="567"/>
        <w:rPr>
          <w:sz w:val="28"/>
          <w:szCs w:val="28"/>
        </w:rPr>
      </w:pPr>
      <w:r w:rsidRPr="00D27EE9">
        <w:rPr>
          <w:color w:val="000000"/>
          <w:spacing w:val="-2"/>
          <w:sz w:val="28"/>
        </w:rPr>
        <w:t>«</w:t>
      </w:r>
      <w:r w:rsidRPr="00D27EE9">
        <w:rPr>
          <w:sz w:val="28"/>
          <w:szCs w:val="28"/>
        </w:rPr>
        <w:t xml:space="preserve">Развитие муниципальной службы и </w:t>
      </w:r>
    </w:p>
    <w:p w:rsidR="001E3F63" w:rsidRPr="001E3F63" w:rsidRDefault="00D27EE9" w:rsidP="001E3F63">
      <w:pPr>
        <w:widowControl/>
        <w:tabs>
          <w:tab w:val="left" w:pos="567"/>
        </w:tabs>
        <w:overflowPunct/>
        <w:autoSpaceDE/>
        <w:autoSpaceDN/>
        <w:adjustRightInd/>
        <w:ind w:left="567" w:hanging="567"/>
        <w:rPr>
          <w:sz w:val="28"/>
          <w:szCs w:val="28"/>
        </w:rPr>
      </w:pPr>
      <w:r w:rsidRPr="00D27EE9">
        <w:rPr>
          <w:sz w:val="28"/>
          <w:szCs w:val="28"/>
        </w:rPr>
        <w:t>информационное общество»</w:t>
      </w:r>
      <w:r>
        <w:rPr>
          <w:sz w:val="28"/>
          <w:szCs w:val="28"/>
        </w:rPr>
        <w:t xml:space="preserve"> </w:t>
      </w:r>
      <w:r w:rsidR="001E3F63" w:rsidRPr="001E3F63">
        <w:rPr>
          <w:sz w:val="28"/>
          <w:szCs w:val="28"/>
        </w:rPr>
        <w:t>на 2025 год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rPr>
          <w:sz w:val="28"/>
          <w:szCs w:val="28"/>
        </w:rPr>
      </w:pPr>
    </w:p>
    <w:p w:rsidR="001E3F63" w:rsidRDefault="001E3F63" w:rsidP="001E3F63">
      <w:pPr>
        <w:widowControl/>
        <w:overflowPunct/>
        <w:autoSpaceDE/>
        <w:autoSpaceDN/>
        <w:adjustRightInd/>
        <w:jc w:val="both"/>
        <w:rPr>
          <w:sz w:val="28"/>
          <w:szCs w:val="28"/>
        </w:rPr>
      </w:pPr>
      <w:r w:rsidRPr="001E3F63">
        <w:rPr>
          <w:sz w:val="28"/>
          <w:szCs w:val="28"/>
        </w:rPr>
        <w:t xml:space="preserve">            </w:t>
      </w:r>
    </w:p>
    <w:p w:rsidR="001E3F63" w:rsidRPr="001E3F63" w:rsidRDefault="001E3F63" w:rsidP="00D27EE9">
      <w:pPr>
        <w:widowControl/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E3F63">
        <w:rPr>
          <w:sz w:val="28"/>
          <w:szCs w:val="28"/>
        </w:rPr>
        <w:t xml:space="preserve">  В целях выполнения постановления Администрации </w:t>
      </w:r>
      <w:proofErr w:type="spellStart"/>
      <w:r w:rsidRPr="001E3F63">
        <w:rPr>
          <w:sz w:val="28"/>
          <w:szCs w:val="28"/>
        </w:rPr>
        <w:t>Кутейниковского</w:t>
      </w:r>
      <w:proofErr w:type="spellEnd"/>
      <w:r w:rsidRPr="001E3F63">
        <w:rPr>
          <w:sz w:val="28"/>
          <w:szCs w:val="28"/>
        </w:rPr>
        <w:t xml:space="preserve"> сельского поселения от </w:t>
      </w:r>
      <w:r w:rsidRPr="001E3F63">
        <w:rPr>
          <w:color w:val="000000"/>
          <w:sz w:val="28"/>
        </w:rPr>
        <w:t>02.08.2024 №75</w:t>
      </w:r>
      <w:r w:rsidRPr="001E3F6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1E3F63">
        <w:rPr>
          <w:sz w:val="28"/>
          <w:szCs w:val="28"/>
        </w:rPr>
        <w:t>Кутейниковского</w:t>
      </w:r>
      <w:proofErr w:type="spellEnd"/>
      <w:r w:rsidRPr="001E3F63">
        <w:rPr>
          <w:sz w:val="28"/>
          <w:szCs w:val="28"/>
        </w:rPr>
        <w:t xml:space="preserve"> сельского поселения», руководствуясь Уставом муниципального образования «</w:t>
      </w:r>
      <w:proofErr w:type="spellStart"/>
      <w:r w:rsidRPr="001E3F63">
        <w:rPr>
          <w:sz w:val="28"/>
          <w:szCs w:val="28"/>
        </w:rPr>
        <w:t>Кутейниковское</w:t>
      </w:r>
      <w:proofErr w:type="spellEnd"/>
      <w:r w:rsidRPr="001E3F63">
        <w:rPr>
          <w:sz w:val="28"/>
          <w:szCs w:val="28"/>
        </w:rPr>
        <w:t xml:space="preserve"> сельское поселение»:</w:t>
      </w:r>
    </w:p>
    <w:p w:rsidR="001E3F63" w:rsidRPr="001E3F63" w:rsidRDefault="001E3F63" w:rsidP="00D27EE9">
      <w:pPr>
        <w:widowControl/>
        <w:tabs>
          <w:tab w:val="left" w:pos="993"/>
          <w:tab w:val="left" w:pos="1560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1E3F63">
        <w:rPr>
          <w:sz w:val="28"/>
          <w:szCs w:val="28"/>
        </w:rPr>
        <w:t xml:space="preserve">        1.Утвердить единый аналитический план реализации муниципальной программы </w:t>
      </w:r>
      <w:proofErr w:type="spellStart"/>
      <w:r w:rsidRPr="001E3F63">
        <w:rPr>
          <w:sz w:val="28"/>
          <w:szCs w:val="28"/>
        </w:rPr>
        <w:t>Кутейниковского</w:t>
      </w:r>
      <w:proofErr w:type="spellEnd"/>
      <w:r w:rsidRPr="001E3F63">
        <w:rPr>
          <w:sz w:val="28"/>
          <w:szCs w:val="28"/>
        </w:rPr>
        <w:t xml:space="preserve"> сельского поселения </w:t>
      </w:r>
      <w:r w:rsidR="00D27EE9" w:rsidRPr="00D27EE9">
        <w:rPr>
          <w:color w:val="000000"/>
          <w:spacing w:val="-2"/>
          <w:sz w:val="28"/>
        </w:rPr>
        <w:t>«</w:t>
      </w:r>
      <w:r w:rsidR="00D27EE9" w:rsidRPr="00D27EE9">
        <w:rPr>
          <w:sz w:val="28"/>
          <w:szCs w:val="28"/>
        </w:rPr>
        <w:t>Развитие муниципальной службы и информационное общество»</w:t>
      </w:r>
      <w:r w:rsidRPr="001E3F63">
        <w:rPr>
          <w:sz w:val="28"/>
          <w:szCs w:val="28"/>
        </w:rPr>
        <w:t xml:space="preserve"> на 2025 год согласно приложению 1.       </w:t>
      </w:r>
    </w:p>
    <w:p w:rsidR="001E3F63" w:rsidRPr="001E3F63" w:rsidRDefault="001E3F63" w:rsidP="00D27EE9">
      <w:pPr>
        <w:widowControl/>
        <w:tabs>
          <w:tab w:val="left" w:pos="900"/>
        </w:tabs>
        <w:overflowPunct/>
        <w:autoSpaceDE/>
        <w:autoSpaceDN/>
        <w:adjustRightInd/>
        <w:ind w:right="-108"/>
        <w:jc w:val="both"/>
        <w:rPr>
          <w:sz w:val="28"/>
          <w:szCs w:val="28"/>
        </w:rPr>
      </w:pPr>
      <w:r w:rsidRPr="001E3F63">
        <w:rPr>
          <w:sz w:val="28"/>
          <w:szCs w:val="28"/>
        </w:rPr>
        <w:t xml:space="preserve">       2. Контроль за исполнением данного распоряжения оставляю за собой.</w:t>
      </w:r>
    </w:p>
    <w:p w:rsidR="001E3F63" w:rsidRPr="001E3F63" w:rsidRDefault="001E3F63" w:rsidP="00D27EE9">
      <w:pPr>
        <w:shd w:val="clear" w:color="auto" w:fill="FFFFFF"/>
        <w:tabs>
          <w:tab w:val="left" w:pos="990"/>
        </w:tabs>
        <w:overflowPunct/>
        <w:spacing w:after="230"/>
        <w:ind w:right="-31"/>
        <w:rPr>
          <w:color w:val="000000"/>
          <w:sz w:val="28"/>
          <w:szCs w:val="28"/>
        </w:rPr>
      </w:pPr>
    </w:p>
    <w:p w:rsidR="001E3F63" w:rsidRDefault="001E3F63" w:rsidP="001E3F63">
      <w:pPr>
        <w:shd w:val="clear" w:color="auto" w:fill="FFFFFF"/>
        <w:tabs>
          <w:tab w:val="left" w:pos="990"/>
        </w:tabs>
        <w:overflowPunct/>
        <w:spacing w:after="230"/>
        <w:ind w:right="-31"/>
        <w:rPr>
          <w:color w:val="000000"/>
          <w:sz w:val="28"/>
          <w:szCs w:val="28"/>
        </w:rPr>
      </w:pPr>
    </w:p>
    <w:p w:rsidR="00C85224" w:rsidRPr="001E3F63" w:rsidRDefault="00C85224" w:rsidP="001E3F63">
      <w:pPr>
        <w:shd w:val="clear" w:color="auto" w:fill="FFFFFF"/>
        <w:tabs>
          <w:tab w:val="left" w:pos="990"/>
        </w:tabs>
        <w:overflowPunct/>
        <w:spacing w:after="230"/>
        <w:ind w:right="-31"/>
        <w:rPr>
          <w:color w:val="000000"/>
          <w:sz w:val="28"/>
          <w:szCs w:val="28"/>
        </w:rPr>
      </w:pPr>
    </w:p>
    <w:p w:rsidR="001E3F63" w:rsidRPr="001E3F63" w:rsidRDefault="001E3F63" w:rsidP="001E3F63">
      <w:pPr>
        <w:shd w:val="clear" w:color="auto" w:fill="FFFFFF"/>
        <w:tabs>
          <w:tab w:val="left" w:pos="990"/>
        </w:tabs>
        <w:overflowPunct/>
        <w:spacing w:after="230"/>
        <w:ind w:right="-31"/>
        <w:rPr>
          <w:color w:val="000000"/>
          <w:sz w:val="28"/>
          <w:szCs w:val="28"/>
        </w:rPr>
        <w:sectPr w:rsidR="001E3F63" w:rsidRPr="001E3F63" w:rsidSect="001E3F63">
          <w:footerReference w:type="even" r:id="rId6"/>
          <w:footerReference w:type="default" r:id="rId7"/>
          <w:pgSz w:w="11906" w:h="16838" w:code="9"/>
          <w:pgMar w:top="1276" w:right="851" w:bottom="1134" w:left="1701" w:header="851" w:footer="851" w:gutter="0"/>
          <w:cols w:space="708"/>
          <w:titlePg/>
          <w:docGrid w:linePitch="360"/>
        </w:sectPr>
      </w:pPr>
      <w:r w:rsidRPr="001E3F63">
        <w:rPr>
          <w:color w:val="000000"/>
          <w:sz w:val="28"/>
          <w:szCs w:val="28"/>
        </w:rPr>
        <w:t xml:space="preserve">Глава Администрации                                                                                     </w:t>
      </w:r>
      <w:proofErr w:type="spellStart"/>
      <w:r w:rsidRPr="001E3F63">
        <w:rPr>
          <w:color w:val="000000"/>
          <w:sz w:val="28"/>
          <w:szCs w:val="28"/>
        </w:rPr>
        <w:t>Кутейниковского</w:t>
      </w:r>
      <w:proofErr w:type="spellEnd"/>
      <w:r w:rsidRPr="001E3F63">
        <w:rPr>
          <w:color w:val="000000"/>
          <w:sz w:val="28"/>
          <w:szCs w:val="28"/>
        </w:rPr>
        <w:t xml:space="preserve"> сельского поселения                          </w:t>
      </w:r>
      <w:r w:rsidR="00C85224">
        <w:rPr>
          <w:color w:val="000000"/>
          <w:sz w:val="28"/>
          <w:szCs w:val="28"/>
        </w:rPr>
        <w:t xml:space="preserve">    </w:t>
      </w:r>
      <w:r w:rsidRPr="001E3F63">
        <w:rPr>
          <w:color w:val="000000"/>
          <w:sz w:val="28"/>
          <w:szCs w:val="28"/>
        </w:rPr>
        <w:t xml:space="preserve">                 А.П. Щука</w:t>
      </w:r>
    </w:p>
    <w:p w:rsidR="001E3F63" w:rsidRPr="001E3F63" w:rsidRDefault="001E3F63" w:rsidP="001E3F63">
      <w:pPr>
        <w:pStyle w:val="Default"/>
        <w:jc w:val="right"/>
        <w:rPr>
          <w:bCs/>
          <w:sz w:val="28"/>
          <w:szCs w:val="28"/>
        </w:rPr>
      </w:pPr>
      <w:bookmarkStart w:id="0" w:name="_Hlk182311186"/>
      <w:r w:rsidRPr="001E3F63">
        <w:rPr>
          <w:bCs/>
          <w:sz w:val="28"/>
          <w:szCs w:val="28"/>
        </w:rPr>
        <w:lastRenderedPageBreak/>
        <w:t>Приложение № 1</w:t>
      </w:r>
    </w:p>
    <w:p w:rsidR="001E3F63" w:rsidRDefault="001E3F63" w:rsidP="001E3F63">
      <w:pPr>
        <w:pStyle w:val="Default"/>
        <w:jc w:val="right"/>
        <w:rPr>
          <w:bCs/>
          <w:sz w:val="28"/>
          <w:szCs w:val="28"/>
        </w:rPr>
      </w:pPr>
      <w:r w:rsidRPr="001E3F63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1E3F63">
        <w:rPr>
          <w:bCs/>
          <w:sz w:val="28"/>
          <w:szCs w:val="28"/>
        </w:rPr>
        <w:t>Администрации</w:t>
      </w:r>
    </w:p>
    <w:p w:rsidR="001E3F63" w:rsidRPr="001E3F63" w:rsidRDefault="001E3F63" w:rsidP="001E3F63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</w:t>
      </w:r>
      <w:r w:rsidRPr="001E3F63">
        <w:rPr>
          <w:bCs/>
          <w:sz w:val="28"/>
          <w:szCs w:val="28"/>
        </w:rPr>
        <w:t>утейниковского</w:t>
      </w:r>
      <w:proofErr w:type="spellEnd"/>
      <w:r w:rsidRPr="001E3F63">
        <w:rPr>
          <w:bCs/>
          <w:sz w:val="28"/>
          <w:szCs w:val="28"/>
        </w:rPr>
        <w:t xml:space="preserve"> сельского поселения</w:t>
      </w:r>
    </w:p>
    <w:p w:rsidR="001E3F63" w:rsidRPr="001E3F63" w:rsidRDefault="001E3F63" w:rsidP="001E3F63">
      <w:pPr>
        <w:pStyle w:val="Default"/>
        <w:jc w:val="right"/>
        <w:rPr>
          <w:bCs/>
          <w:sz w:val="28"/>
          <w:szCs w:val="28"/>
        </w:rPr>
      </w:pPr>
      <w:r w:rsidRPr="001E3F63">
        <w:rPr>
          <w:bCs/>
          <w:sz w:val="28"/>
          <w:szCs w:val="28"/>
        </w:rPr>
        <w:t xml:space="preserve">от </w:t>
      </w:r>
      <w:r w:rsidR="00C85224">
        <w:rPr>
          <w:bCs/>
          <w:sz w:val="28"/>
          <w:szCs w:val="28"/>
        </w:rPr>
        <w:t>27.12.2024</w:t>
      </w:r>
      <w:r w:rsidRPr="001E3F63">
        <w:rPr>
          <w:bCs/>
          <w:sz w:val="28"/>
          <w:szCs w:val="28"/>
        </w:rPr>
        <w:t xml:space="preserve"> №</w:t>
      </w:r>
      <w:r w:rsidR="00C85224">
        <w:rPr>
          <w:bCs/>
          <w:sz w:val="28"/>
          <w:szCs w:val="28"/>
        </w:rPr>
        <w:t>47</w:t>
      </w:r>
      <w:r w:rsidRPr="001E3F63">
        <w:rPr>
          <w:bCs/>
          <w:sz w:val="28"/>
          <w:szCs w:val="28"/>
        </w:rPr>
        <w:t xml:space="preserve"> </w:t>
      </w:r>
    </w:p>
    <w:bookmarkEnd w:id="0"/>
    <w:p w:rsidR="00122D8B" w:rsidRPr="002F3670" w:rsidRDefault="00122D8B" w:rsidP="00122D8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122D8B" w:rsidRDefault="00122D8B" w:rsidP="00750E97">
      <w:pPr>
        <w:overflowPunct/>
        <w:autoSpaceDE/>
        <w:adjustRightInd/>
        <w:jc w:val="center"/>
        <w:rPr>
          <w:sz w:val="24"/>
          <w:szCs w:val="24"/>
        </w:rPr>
      </w:pPr>
    </w:p>
    <w:p w:rsidR="00122D8B" w:rsidRDefault="00122D8B" w:rsidP="00750E97">
      <w:pPr>
        <w:overflowPunct/>
        <w:autoSpaceDE/>
        <w:adjustRightInd/>
        <w:jc w:val="center"/>
        <w:rPr>
          <w:sz w:val="24"/>
          <w:szCs w:val="24"/>
        </w:rPr>
      </w:pPr>
    </w:p>
    <w:p w:rsidR="00122D8B" w:rsidRDefault="00122D8B" w:rsidP="00750E97">
      <w:pPr>
        <w:overflowPunct/>
        <w:autoSpaceDE/>
        <w:adjustRightInd/>
        <w:jc w:val="center"/>
        <w:rPr>
          <w:sz w:val="24"/>
          <w:szCs w:val="24"/>
        </w:rPr>
      </w:pPr>
    </w:p>
    <w:p w:rsidR="00885C25" w:rsidRDefault="00750E97" w:rsidP="00750E97">
      <w:pPr>
        <w:overflowPunct/>
        <w:autoSpaceDE/>
        <w:adjustRightInd/>
        <w:jc w:val="center"/>
        <w:rPr>
          <w:sz w:val="28"/>
          <w:szCs w:val="28"/>
        </w:rPr>
      </w:pPr>
      <w:r w:rsidRPr="00122D8B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50E97" w:rsidRPr="00122D8B" w:rsidRDefault="00885C25" w:rsidP="00750E97">
      <w:pPr>
        <w:overflowPunct/>
        <w:autoSpaceDE/>
        <w:adjustRightInd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50E97" w:rsidRDefault="00D27EE9" w:rsidP="00750E97">
      <w:pPr>
        <w:overflowPunct/>
        <w:autoSpaceDE/>
        <w:adjustRightInd/>
        <w:jc w:val="center"/>
        <w:rPr>
          <w:sz w:val="28"/>
          <w:szCs w:val="28"/>
        </w:rPr>
      </w:pPr>
      <w:r w:rsidRPr="00D27EE9">
        <w:rPr>
          <w:color w:val="000000"/>
          <w:spacing w:val="-2"/>
          <w:sz w:val="28"/>
        </w:rPr>
        <w:t>«</w:t>
      </w:r>
      <w:r w:rsidRPr="00D27EE9">
        <w:rPr>
          <w:sz w:val="28"/>
          <w:szCs w:val="28"/>
        </w:rPr>
        <w:t>Развитие муниципальной службы и информационное общество»</w:t>
      </w:r>
      <w:r>
        <w:rPr>
          <w:sz w:val="28"/>
          <w:szCs w:val="28"/>
        </w:rPr>
        <w:t xml:space="preserve"> </w:t>
      </w:r>
      <w:r w:rsidR="00750E97" w:rsidRPr="00122D8B">
        <w:rPr>
          <w:sz w:val="28"/>
          <w:szCs w:val="28"/>
        </w:rPr>
        <w:t xml:space="preserve">на </w:t>
      </w:r>
      <w:r w:rsidR="00BE0D7B" w:rsidRPr="00122D8B">
        <w:rPr>
          <w:sz w:val="28"/>
          <w:szCs w:val="28"/>
        </w:rPr>
        <w:t>2025</w:t>
      </w:r>
      <w:r w:rsidR="00750E97" w:rsidRPr="00122D8B">
        <w:rPr>
          <w:sz w:val="28"/>
          <w:szCs w:val="28"/>
        </w:rPr>
        <w:t xml:space="preserve"> год </w:t>
      </w:r>
    </w:p>
    <w:p w:rsidR="00AE7CCE" w:rsidRPr="00122D8B" w:rsidRDefault="00AE7CCE" w:rsidP="00750E97">
      <w:pPr>
        <w:overflowPunct/>
        <w:autoSpaceDE/>
        <w:adjustRightInd/>
        <w:jc w:val="center"/>
        <w:rPr>
          <w:sz w:val="28"/>
          <w:szCs w:val="28"/>
        </w:rPr>
      </w:pPr>
    </w:p>
    <w:p w:rsidR="00750E97" w:rsidRDefault="00750E97" w:rsidP="00750E97">
      <w:pPr>
        <w:overflowPunct/>
        <w:autoSpaceDE/>
        <w:adjustRightInd/>
        <w:jc w:val="center"/>
        <w:rPr>
          <w:sz w:val="24"/>
          <w:szCs w:val="24"/>
        </w:rPr>
      </w:pPr>
    </w:p>
    <w:tbl>
      <w:tblPr>
        <w:tblW w:w="153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704"/>
        <w:gridCol w:w="1276"/>
        <w:gridCol w:w="62"/>
        <w:gridCol w:w="1214"/>
        <w:gridCol w:w="62"/>
        <w:gridCol w:w="2773"/>
        <w:gridCol w:w="992"/>
        <w:gridCol w:w="1134"/>
        <w:gridCol w:w="1134"/>
        <w:gridCol w:w="1134"/>
        <w:gridCol w:w="1184"/>
      </w:tblGrid>
      <w:tr w:rsidR="00750E97" w:rsidTr="00D56F16">
        <w:trPr>
          <w:trHeight w:val="448"/>
        </w:trPr>
        <w:tc>
          <w:tcPr>
            <w:tcW w:w="691" w:type="dxa"/>
            <w:vMerge w:val="restart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№ п/п</w:t>
            </w:r>
          </w:p>
        </w:tc>
        <w:tc>
          <w:tcPr>
            <w:tcW w:w="3704" w:type="dxa"/>
            <w:vMerge w:val="restart"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 xml:space="preserve">Наименование структурного элемента муниципальной (комплексной) программы </w:t>
            </w:r>
            <w:r w:rsidR="00885C25">
              <w:rPr>
                <w:rFonts w:cs="Calibri"/>
                <w:sz w:val="24"/>
                <w:szCs w:val="22"/>
              </w:rPr>
              <w:t xml:space="preserve">Администрации </w:t>
            </w:r>
            <w:proofErr w:type="spellStart"/>
            <w:r w:rsidR="00885C25">
              <w:rPr>
                <w:rFonts w:cs="Calibri"/>
                <w:sz w:val="24"/>
                <w:szCs w:val="22"/>
              </w:rPr>
              <w:t>Кутейниковского</w:t>
            </w:r>
            <w:proofErr w:type="spellEnd"/>
            <w:r w:rsidR="00885C25">
              <w:rPr>
                <w:rFonts w:cs="Calibri"/>
                <w:sz w:val="24"/>
                <w:szCs w:val="22"/>
              </w:rPr>
              <w:t xml:space="preserve"> сельского поселения</w:t>
            </w:r>
            <w:r>
              <w:rPr>
                <w:rFonts w:cs="Calibri"/>
                <w:sz w:val="24"/>
                <w:szCs w:val="22"/>
              </w:rPr>
              <w:t xml:space="preserve">, мероприятия (результата), контрольной точки </w:t>
            </w:r>
          </w:p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2552" w:type="dxa"/>
            <w:gridSpan w:val="3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Срок реализации &lt;1&gt;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750E97" w:rsidRDefault="00750E97">
            <w:pPr>
              <w:overflowPunct/>
              <w:ind w:left="-74"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Ответственный исполнитель</w:t>
            </w:r>
          </w:p>
          <w:p w:rsidR="00750E97" w:rsidRDefault="00750E97">
            <w:pPr>
              <w:overflowPunct/>
              <w:ind w:left="-74"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(должность, ФИО)</w:t>
            </w:r>
          </w:p>
        </w:tc>
        <w:tc>
          <w:tcPr>
            <w:tcW w:w="5578" w:type="dxa"/>
            <w:gridSpan w:val="5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Объем расходов, (тыс. рублей) &lt;2&gt;</w:t>
            </w:r>
          </w:p>
        </w:tc>
      </w:tr>
      <w:tr w:rsidR="00693EE2" w:rsidTr="00D56F16">
        <w:tc>
          <w:tcPr>
            <w:tcW w:w="691" w:type="dxa"/>
            <w:vMerge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3704" w:type="dxa"/>
            <w:vMerge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1276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начало</w:t>
            </w:r>
          </w:p>
        </w:tc>
        <w:tc>
          <w:tcPr>
            <w:tcW w:w="1276" w:type="dxa"/>
            <w:gridSpan w:val="2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окончание</w:t>
            </w: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992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всего</w:t>
            </w:r>
          </w:p>
        </w:tc>
        <w:tc>
          <w:tcPr>
            <w:tcW w:w="1134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местный бюджет</w:t>
            </w:r>
          </w:p>
        </w:tc>
        <w:tc>
          <w:tcPr>
            <w:tcW w:w="1184" w:type="dxa"/>
            <w:hideMark/>
          </w:tcPr>
          <w:p w:rsidR="00750E97" w:rsidRDefault="00750E97">
            <w:pPr>
              <w:widowControl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3EE2" w:rsidTr="00D56F16">
        <w:trPr>
          <w:trHeight w:val="275"/>
        </w:trPr>
        <w:tc>
          <w:tcPr>
            <w:tcW w:w="691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</w:t>
            </w:r>
          </w:p>
        </w:tc>
        <w:tc>
          <w:tcPr>
            <w:tcW w:w="3704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8</w:t>
            </w:r>
          </w:p>
        </w:tc>
        <w:tc>
          <w:tcPr>
            <w:tcW w:w="1184" w:type="dxa"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0E97" w:rsidTr="00D56F16">
        <w:trPr>
          <w:trHeight w:val="275"/>
        </w:trPr>
        <w:tc>
          <w:tcPr>
            <w:tcW w:w="15360" w:type="dxa"/>
            <w:gridSpan w:val="1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i/>
                <w:sz w:val="24"/>
                <w:szCs w:val="22"/>
              </w:rPr>
            </w:pPr>
          </w:p>
        </w:tc>
      </w:tr>
      <w:tr w:rsidR="00B6218F" w:rsidTr="00D56F16">
        <w:trPr>
          <w:trHeight w:val="275"/>
        </w:trPr>
        <w:tc>
          <w:tcPr>
            <w:tcW w:w="691" w:type="dxa"/>
            <w:hideMark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</w:t>
            </w:r>
          </w:p>
        </w:tc>
        <w:tc>
          <w:tcPr>
            <w:tcW w:w="3704" w:type="dxa"/>
            <w:hideMark/>
          </w:tcPr>
          <w:p w:rsidR="00B6218F" w:rsidRPr="00D4074E" w:rsidRDefault="00D27EE9" w:rsidP="00B6218F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27EE9">
              <w:rPr>
                <w:b/>
                <w:sz w:val="24"/>
                <w:szCs w:val="24"/>
              </w:rPr>
              <w:t xml:space="preserve">Комплекс процессных мероприятий «Развитие муниципальной службы и профессиональное развитие лиц, занятых в системе местного самоуправления </w:t>
            </w:r>
            <w:proofErr w:type="spellStart"/>
            <w:r w:rsidRPr="00D27EE9">
              <w:rPr>
                <w:b/>
                <w:sz w:val="24"/>
                <w:szCs w:val="24"/>
              </w:rPr>
              <w:t>Кутейниковского</w:t>
            </w:r>
            <w:proofErr w:type="spellEnd"/>
            <w:r w:rsidRPr="00D27EE9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B6218F" w:rsidRDefault="0024121E" w:rsidP="0024121E">
            <w:pPr>
              <w:jc w:val="center"/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B6218F" w:rsidRPr="007B1823" w:rsidRDefault="00D27EE9" w:rsidP="00B6218F">
            <w:pPr>
              <w:overflowPunct/>
              <w:jc w:val="center"/>
              <w:rPr>
                <w:rFonts w:cs="Calibri"/>
                <w:b/>
                <w:iCs/>
                <w:sz w:val="24"/>
                <w:szCs w:val="22"/>
              </w:rPr>
            </w:pPr>
            <w:r>
              <w:rPr>
                <w:rFonts w:cs="Calibri"/>
                <w:b/>
                <w:iCs/>
                <w:sz w:val="24"/>
                <w:szCs w:val="22"/>
              </w:rPr>
              <w:t>40</w:t>
            </w:r>
            <w:r w:rsidR="00B6218F" w:rsidRPr="007B1823">
              <w:rPr>
                <w:rFonts w:cs="Calibri"/>
                <w:b/>
                <w:iCs/>
                <w:sz w:val="24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B6218F" w:rsidRPr="007B1823" w:rsidRDefault="00B6218F" w:rsidP="00B6218F">
            <w:pPr>
              <w:overflowPunct/>
              <w:jc w:val="center"/>
              <w:rPr>
                <w:rFonts w:cs="Calibri"/>
                <w:b/>
                <w:iCs/>
                <w:sz w:val="24"/>
                <w:szCs w:val="22"/>
              </w:rPr>
            </w:pPr>
            <w:r w:rsidRPr="007B1823">
              <w:rPr>
                <w:rFonts w:cs="Calibri"/>
                <w:b/>
                <w:iCs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6218F" w:rsidRPr="007B1823" w:rsidRDefault="00B6218F" w:rsidP="00B6218F">
            <w:pPr>
              <w:overflowPunct/>
              <w:jc w:val="center"/>
              <w:rPr>
                <w:rFonts w:cs="Calibri"/>
                <w:b/>
                <w:iCs/>
                <w:sz w:val="24"/>
                <w:szCs w:val="22"/>
              </w:rPr>
            </w:pPr>
            <w:r w:rsidRPr="007B1823">
              <w:rPr>
                <w:rFonts w:cs="Calibri"/>
                <w:b/>
                <w:iCs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6218F" w:rsidRPr="00E126B4" w:rsidRDefault="00D27EE9" w:rsidP="00B6218F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t>40</w:t>
            </w:r>
            <w:r w:rsidR="00B6218F" w:rsidRPr="00E126B4">
              <w:rPr>
                <w:rFonts w:cs="Calibri"/>
                <w:b/>
                <w:sz w:val="24"/>
                <w:szCs w:val="22"/>
              </w:rPr>
              <w:t>,0</w:t>
            </w:r>
          </w:p>
        </w:tc>
        <w:tc>
          <w:tcPr>
            <w:tcW w:w="1184" w:type="dxa"/>
            <w:vAlign w:val="center"/>
          </w:tcPr>
          <w:p w:rsidR="00B6218F" w:rsidRPr="00E126B4" w:rsidRDefault="00B6218F" w:rsidP="00B6218F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D27EE9" w:rsidTr="00D27EE9">
        <w:trPr>
          <w:trHeight w:val="539"/>
        </w:trPr>
        <w:tc>
          <w:tcPr>
            <w:tcW w:w="691" w:type="dxa"/>
            <w:hideMark/>
          </w:tcPr>
          <w:p w:rsidR="00D27EE9" w:rsidRDefault="00D27EE9" w:rsidP="00D27EE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lastRenderedPageBreak/>
              <w:t>1.1.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EE9" w:rsidRPr="00017D6F" w:rsidRDefault="00D27EE9" w:rsidP="00D27EE9">
            <w:pPr>
              <w:tabs>
                <w:tab w:val="left" w:pos="11057"/>
              </w:tabs>
              <w:spacing w:line="216" w:lineRule="auto"/>
              <w:ind w:right="-114"/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Мероприятие (результат) 1.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1276" w:type="dxa"/>
            <w:vAlign w:val="center"/>
          </w:tcPr>
          <w:p w:rsidR="00D27EE9" w:rsidRDefault="00D27EE9" w:rsidP="00D27EE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D27EE9" w:rsidRDefault="00D27EE9" w:rsidP="00D27EE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D27EE9" w:rsidRDefault="00D27EE9" w:rsidP="00D27EE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D27EE9" w:rsidRDefault="00D27EE9" w:rsidP="00D27EE9">
            <w:pPr>
              <w:jc w:val="center"/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D27EE9" w:rsidRDefault="0074244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D27EE9" w:rsidRDefault="0074244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D27EE9" w:rsidRDefault="0074244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D27EE9" w:rsidRDefault="0074244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84" w:type="dxa"/>
            <w:vAlign w:val="center"/>
            <w:hideMark/>
          </w:tcPr>
          <w:p w:rsidR="00D27EE9" w:rsidRDefault="0074244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7EE9" w:rsidTr="00D27EE9">
        <w:trPr>
          <w:trHeight w:val="539"/>
        </w:trPr>
        <w:tc>
          <w:tcPr>
            <w:tcW w:w="691" w:type="dxa"/>
          </w:tcPr>
          <w:p w:rsidR="00D27EE9" w:rsidRDefault="00D27EE9" w:rsidP="00D27EE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E9" w:rsidRPr="00017D6F" w:rsidRDefault="00D27EE9" w:rsidP="00D27EE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Контрольная точка 1.2.</w:t>
            </w:r>
          </w:p>
          <w:p w:rsidR="00D27EE9" w:rsidRPr="00017D6F" w:rsidRDefault="00D27EE9" w:rsidP="00D27EE9">
            <w:pPr>
              <w:tabs>
                <w:tab w:val="left" w:pos="11057"/>
              </w:tabs>
              <w:ind w:right="-114"/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Заключение муниципальных контрактов на обучение по программам дополнительного профессионального образования по направлениям служебной деятельности</w:t>
            </w:r>
          </w:p>
        </w:tc>
        <w:tc>
          <w:tcPr>
            <w:tcW w:w="1276" w:type="dxa"/>
            <w:vAlign w:val="center"/>
          </w:tcPr>
          <w:p w:rsidR="00D27EE9" w:rsidRDefault="00017D6F" w:rsidP="00D27EE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27EE9" w:rsidRDefault="00D27EE9" w:rsidP="00D27EE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742449" w:rsidRPr="00742449" w:rsidRDefault="00742449" w:rsidP="0074244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D27EE9" w:rsidRDefault="00742449" w:rsidP="0074244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D27EE9" w:rsidRDefault="00D27EE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27EE9" w:rsidRDefault="00D27EE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27EE9" w:rsidRDefault="00D27EE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27EE9" w:rsidRDefault="00D27EE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D27EE9" w:rsidRDefault="00D27EE9" w:rsidP="00D27EE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42449" w:rsidTr="00D27EE9">
        <w:trPr>
          <w:trHeight w:val="539"/>
        </w:trPr>
        <w:tc>
          <w:tcPr>
            <w:tcW w:w="691" w:type="dxa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49" w:rsidRPr="00017D6F" w:rsidRDefault="00742449" w:rsidP="00742449">
            <w:pPr>
              <w:spacing w:line="216" w:lineRule="auto"/>
              <w:ind w:right="-108"/>
              <w:jc w:val="both"/>
              <w:outlineLvl w:val="2"/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Мероприятие (результат)1.2</w:t>
            </w:r>
          </w:p>
          <w:p w:rsidR="00742449" w:rsidRPr="00017D6F" w:rsidRDefault="00742449" w:rsidP="0074244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«</w:t>
            </w:r>
            <w:r w:rsidRPr="00017D6F">
              <w:rPr>
                <w:rFonts w:eastAsia="Calibri"/>
                <w:sz w:val="24"/>
                <w:szCs w:val="24"/>
              </w:rPr>
              <w:t>Предварительные и периодические медицинские осмотры, обследования муниципальных служащих и иных лиц, занятых в системе местного самоуправления</w:t>
            </w:r>
            <w:r w:rsidRPr="00017D6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742449" w:rsidRPr="00742449" w:rsidRDefault="00742449" w:rsidP="0074244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42449" w:rsidRDefault="00742449" w:rsidP="0074244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8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2449" w:rsidTr="00D27EE9">
        <w:trPr>
          <w:trHeight w:val="539"/>
        </w:trPr>
        <w:tc>
          <w:tcPr>
            <w:tcW w:w="691" w:type="dxa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49" w:rsidRPr="00017D6F" w:rsidRDefault="00742449" w:rsidP="0074244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Контрольная точка 2.1</w:t>
            </w:r>
          </w:p>
          <w:p w:rsidR="00742449" w:rsidRPr="00017D6F" w:rsidRDefault="00742449" w:rsidP="00742449">
            <w:pPr>
              <w:spacing w:line="216" w:lineRule="auto"/>
              <w:ind w:right="-108"/>
              <w:jc w:val="both"/>
              <w:outlineLvl w:val="2"/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Формирование списков муниципальных служащих на прохождение предварительных и периодических медицинских осмотров</w:t>
            </w:r>
          </w:p>
        </w:tc>
        <w:tc>
          <w:tcPr>
            <w:tcW w:w="1276" w:type="dxa"/>
            <w:vAlign w:val="center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01.09.2025</w:t>
            </w:r>
          </w:p>
        </w:tc>
        <w:tc>
          <w:tcPr>
            <w:tcW w:w="2835" w:type="dxa"/>
            <w:gridSpan w:val="2"/>
          </w:tcPr>
          <w:p w:rsidR="00742449" w:rsidRPr="00742449" w:rsidRDefault="00742449" w:rsidP="0074244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42449" w:rsidRDefault="00742449" w:rsidP="0074244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42449" w:rsidTr="00D27EE9">
        <w:trPr>
          <w:trHeight w:val="539"/>
        </w:trPr>
        <w:tc>
          <w:tcPr>
            <w:tcW w:w="691" w:type="dxa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1.5.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49" w:rsidRPr="00017D6F" w:rsidRDefault="00742449" w:rsidP="0074244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Контрольная точка 2.2.</w:t>
            </w:r>
          </w:p>
          <w:p w:rsidR="00742449" w:rsidRPr="00017D6F" w:rsidRDefault="00742449" w:rsidP="0074244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017D6F">
              <w:rPr>
                <w:sz w:val="24"/>
                <w:szCs w:val="24"/>
              </w:rPr>
              <w:t>Заключение муниципальных контрактов на прохождение предварительных и периодических осмотров</w:t>
            </w:r>
          </w:p>
        </w:tc>
        <w:tc>
          <w:tcPr>
            <w:tcW w:w="1276" w:type="dxa"/>
            <w:vAlign w:val="center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742449" w:rsidRDefault="00742449" w:rsidP="0074244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15.09.2025</w:t>
            </w:r>
          </w:p>
        </w:tc>
        <w:tc>
          <w:tcPr>
            <w:tcW w:w="2835" w:type="dxa"/>
            <w:gridSpan w:val="2"/>
          </w:tcPr>
          <w:p w:rsidR="00742449" w:rsidRPr="00742449" w:rsidRDefault="00742449" w:rsidP="0074244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42449" w:rsidRDefault="00742449" w:rsidP="0074244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742449" w:rsidRDefault="00742449" w:rsidP="0074244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50E97" w:rsidTr="00D56F16">
        <w:trPr>
          <w:trHeight w:val="296"/>
        </w:trPr>
        <w:tc>
          <w:tcPr>
            <w:tcW w:w="15360" w:type="dxa"/>
            <w:gridSpan w:val="12"/>
            <w:vAlign w:val="center"/>
            <w:hideMark/>
          </w:tcPr>
          <w:p w:rsidR="00750E97" w:rsidRDefault="00750E97" w:rsidP="0024121E">
            <w:pPr>
              <w:overflowPunct/>
              <w:jc w:val="center"/>
              <w:rPr>
                <w:rFonts w:cs="Calibri"/>
                <w:i/>
                <w:sz w:val="24"/>
                <w:szCs w:val="22"/>
              </w:rPr>
            </w:pPr>
          </w:p>
        </w:tc>
      </w:tr>
      <w:tr w:rsidR="00A91F27" w:rsidTr="0036007E">
        <w:trPr>
          <w:trHeight w:val="275"/>
        </w:trPr>
        <w:tc>
          <w:tcPr>
            <w:tcW w:w="691" w:type="dxa"/>
            <w:hideMark/>
          </w:tcPr>
          <w:p w:rsidR="00A91F27" w:rsidRDefault="00A91F27" w:rsidP="002103F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</w:t>
            </w:r>
          </w:p>
        </w:tc>
        <w:tc>
          <w:tcPr>
            <w:tcW w:w="3704" w:type="dxa"/>
            <w:hideMark/>
          </w:tcPr>
          <w:p w:rsidR="00A91F27" w:rsidRPr="0024121E" w:rsidRDefault="006017CD" w:rsidP="00E126B4">
            <w:pPr>
              <w:jc w:val="both"/>
              <w:rPr>
                <w:b/>
                <w:iCs/>
                <w:sz w:val="24"/>
                <w:szCs w:val="24"/>
              </w:rPr>
            </w:pPr>
            <w:r w:rsidRPr="006017CD">
              <w:rPr>
                <w:rFonts w:cs="Calibri"/>
                <w:b/>
                <w:iCs/>
                <w:sz w:val="24"/>
                <w:szCs w:val="22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338" w:type="dxa"/>
            <w:gridSpan w:val="2"/>
            <w:vAlign w:val="center"/>
          </w:tcPr>
          <w:p w:rsidR="00A91F27" w:rsidRPr="00D4074E" w:rsidRDefault="00A91F27" w:rsidP="00A91F2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A91F27" w:rsidRPr="00D4074E" w:rsidRDefault="00A91F27" w:rsidP="00A91F2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A91F27" w:rsidRPr="00E126B4" w:rsidRDefault="0024121E" w:rsidP="0024121E">
            <w:pPr>
              <w:overflowPunct/>
              <w:jc w:val="center"/>
              <w:rPr>
                <w:strike/>
                <w:sz w:val="24"/>
                <w:szCs w:val="24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A91F27" w:rsidRPr="00E126B4" w:rsidRDefault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t>40,2</w:t>
            </w:r>
          </w:p>
        </w:tc>
        <w:tc>
          <w:tcPr>
            <w:tcW w:w="1134" w:type="dxa"/>
            <w:vAlign w:val="center"/>
          </w:tcPr>
          <w:p w:rsidR="00A91F27" w:rsidRPr="00E126B4" w:rsidRDefault="00E126B4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91F27" w:rsidRPr="00E126B4" w:rsidRDefault="00E126B4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91F27" w:rsidRPr="00E126B4" w:rsidRDefault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t>40,2</w:t>
            </w:r>
          </w:p>
        </w:tc>
        <w:tc>
          <w:tcPr>
            <w:tcW w:w="1184" w:type="dxa"/>
            <w:vAlign w:val="center"/>
          </w:tcPr>
          <w:p w:rsidR="00A91F27" w:rsidRPr="00E126B4" w:rsidRDefault="00E126B4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242368" w:rsidTr="00515C0B">
        <w:trPr>
          <w:trHeight w:val="551"/>
        </w:trPr>
        <w:tc>
          <w:tcPr>
            <w:tcW w:w="691" w:type="dxa"/>
            <w:hideMark/>
          </w:tcPr>
          <w:p w:rsidR="00242368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8" w:rsidRPr="00742449" w:rsidRDefault="00242368" w:rsidP="00242368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 xml:space="preserve">Мероприятие (результат) 1. Официальная публикация нормативно-правовых актов Администрации </w:t>
            </w:r>
            <w:proofErr w:type="spellStart"/>
            <w:r w:rsidRPr="00742449">
              <w:rPr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sz w:val="24"/>
                <w:szCs w:val="24"/>
              </w:rPr>
              <w:t xml:space="preserve"> сельского поселения, Собрания депутатов </w:t>
            </w:r>
            <w:proofErr w:type="spellStart"/>
            <w:r w:rsidRPr="00742449">
              <w:rPr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sz w:val="24"/>
                <w:szCs w:val="24"/>
              </w:rPr>
              <w:t xml:space="preserve"> сельского поселения в газете, являющейся официальным источником опубликования правовых актов </w:t>
            </w:r>
            <w:proofErr w:type="spellStart"/>
            <w:r w:rsidRPr="00742449">
              <w:rPr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sz w:val="24"/>
                <w:szCs w:val="24"/>
              </w:rPr>
              <w:t xml:space="preserve"> сельского поселения («Муниципальный вестник </w:t>
            </w:r>
            <w:proofErr w:type="spellStart"/>
            <w:r w:rsidRPr="00742449">
              <w:rPr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sz w:val="24"/>
                <w:szCs w:val="24"/>
              </w:rPr>
              <w:t xml:space="preserve"> сельского поселения»)</w:t>
            </w:r>
          </w:p>
        </w:tc>
        <w:tc>
          <w:tcPr>
            <w:tcW w:w="1338" w:type="dxa"/>
            <w:gridSpan w:val="2"/>
            <w:vAlign w:val="center"/>
          </w:tcPr>
          <w:p w:rsidR="00242368" w:rsidRPr="00D4074E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242368" w:rsidRPr="00D4074E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242368" w:rsidRPr="00E126B4" w:rsidRDefault="00242368" w:rsidP="00242368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242368" w:rsidRPr="00E126B4" w:rsidRDefault="00242368" w:rsidP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t>2</w:t>
            </w:r>
            <w:r w:rsidRPr="00E126B4">
              <w:rPr>
                <w:rFonts w:cs="Calibri"/>
                <w:b/>
                <w:sz w:val="24"/>
                <w:szCs w:val="22"/>
              </w:rPr>
              <w:t>1,0</w:t>
            </w:r>
          </w:p>
        </w:tc>
        <w:tc>
          <w:tcPr>
            <w:tcW w:w="1134" w:type="dxa"/>
            <w:vAlign w:val="center"/>
            <w:hideMark/>
          </w:tcPr>
          <w:p w:rsidR="00242368" w:rsidRPr="00E126B4" w:rsidRDefault="00242368" w:rsidP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242368" w:rsidRPr="00E126B4" w:rsidRDefault="00242368" w:rsidP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242368" w:rsidRPr="00E126B4" w:rsidRDefault="00242368" w:rsidP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t>2</w:t>
            </w:r>
            <w:r w:rsidRPr="00E126B4">
              <w:rPr>
                <w:rFonts w:cs="Calibri"/>
                <w:b/>
                <w:sz w:val="24"/>
                <w:szCs w:val="22"/>
              </w:rPr>
              <w:t>1,0</w:t>
            </w:r>
          </w:p>
        </w:tc>
        <w:tc>
          <w:tcPr>
            <w:tcW w:w="1184" w:type="dxa"/>
            <w:vAlign w:val="center"/>
            <w:hideMark/>
          </w:tcPr>
          <w:p w:rsidR="00242368" w:rsidRPr="00E126B4" w:rsidRDefault="00242368" w:rsidP="00242368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1A0BF9" w:rsidTr="00515C0B">
        <w:trPr>
          <w:trHeight w:val="551"/>
        </w:trPr>
        <w:tc>
          <w:tcPr>
            <w:tcW w:w="691" w:type="dxa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742449" w:rsidRDefault="001A0BF9" w:rsidP="001A0BF9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 xml:space="preserve">Контрольная точка 1.1. </w:t>
            </w:r>
          </w:p>
          <w:p w:rsidR="001A0BF9" w:rsidRPr="00742449" w:rsidRDefault="001A0BF9" w:rsidP="001A0BF9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338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</w:t>
            </w:r>
            <w:r w:rsidRPr="00D4074E">
              <w:rPr>
                <w:rFonts w:cs="Calibri"/>
                <w:sz w:val="24"/>
                <w:szCs w:val="22"/>
              </w:rPr>
              <w:t>0.</w:t>
            </w:r>
            <w:r>
              <w:rPr>
                <w:rFonts w:cs="Calibri"/>
                <w:sz w:val="24"/>
                <w:szCs w:val="22"/>
              </w:rPr>
              <w:t>0</w:t>
            </w:r>
            <w:r w:rsidRPr="00D4074E">
              <w:rPr>
                <w:rFonts w:cs="Calibri"/>
                <w:sz w:val="24"/>
                <w:szCs w:val="22"/>
              </w:rPr>
              <w:t>1.2025</w:t>
            </w:r>
          </w:p>
        </w:tc>
        <w:tc>
          <w:tcPr>
            <w:tcW w:w="2773" w:type="dxa"/>
          </w:tcPr>
          <w:p w:rsidR="001A0BF9" w:rsidRPr="00742449" w:rsidRDefault="001A0BF9" w:rsidP="001A0BF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1A0BF9" w:rsidRDefault="001A0BF9" w:rsidP="001A0BF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1A0BF9" w:rsidTr="00515C0B">
        <w:trPr>
          <w:trHeight w:val="551"/>
        </w:trPr>
        <w:tc>
          <w:tcPr>
            <w:tcW w:w="691" w:type="dxa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742449" w:rsidRDefault="001A0BF9" w:rsidP="001A0BF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>Контрольная точка 1.2. Произведена приемка поставленных товаров, выполненных работ, оказанных услуг</w:t>
            </w:r>
          </w:p>
        </w:tc>
        <w:tc>
          <w:tcPr>
            <w:tcW w:w="1338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1A0BF9" w:rsidRPr="00742449" w:rsidRDefault="001A0BF9" w:rsidP="001A0BF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1A0BF9" w:rsidRDefault="001A0BF9" w:rsidP="001A0BF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1A0BF9" w:rsidTr="009E12D8">
        <w:trPr>
          <w:trHeight w:val="551"/>
        </w:trPr>
        <w:tc>
          <w:tcPr>
            <w:tcW w:w="691" w:type="dxa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742449" w:rsidRDefault="001A0BF9" w:rsidP="001A0BF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 xml:space="preserve">Контрольная точка 1.3. Произведена оплата товаров, выполненных работ, оказанных </w:t>
            </w:r>
            <w:r w:rsidRPr="00742449">
              <w:rPr>
                <w:sz w:val="24"/>
                <w:szCs w:val="24"/>
              </w:rPr>
              <w:lastRenderedPageBreak/>
              <w:t xml:space="preserve">услуг </w:t>
            </w:r>
          </w:p>
          <w:p w:rsidR="001A0BF9" w:rsidRPr="00742449" w:rsidRDefault="001A0BF9" w:rsidP="001A0BF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>по муниципальному контракту</w:t>
            </w:r>
          </w:p>
        </w:tc>
        <w:tc>
          <w:tcPr>
            <w:tcW w:w="1338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lastRenderedPageBreak/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1A0BF9" w:rsidRDefault="001A0BF9" w:rsidP="001A0BF9">
            <w:pPr>
              <w:jc w:val="center"/>
              <w:rPr>
                <w:sz w:val="24"/>
                <w:szCs w:val="24"/>
              </w:rPr>
            </w:pPr>
            <w:r w:rsidRPr="001A0B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0BF9">
              <w:rPr>
                <w:sz w:val="24"/>
                <w:szCs w:val="24"/>
              </w:rPr>
              <w:t>Кутейниковского</w:t>
            </w:r>
            <w:proofErr w:type="spellEnd"/>
            <w:r w:rsidRPr="001A0BF9">
              <w:rPr>
                <w:sz w:val="24"/>
                <w:szCs w:val="24"/>
              </w:rPr>
              <w:t xml:space="preserve"> сельского поселения </w:t>
            </w:r>
            <w:r w:rsidRPr="001A0BF9">
              <w:rPr>
                <w:sz w:val="24"/>
                <w:szCs w:val="24"/>
              </w:rPr>
              <w:lastRenderedPageBreak/>
              <w:t>(Ерина О.В., главный специалист (главный бухгалтер))</w:t>
            </w:r>
          </w:p>
        </w:tc>
        <w:tc>
          <w:tcPr>
            <w:tcW w:w="992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242368" w:rsidTr="00515C0B">
        <w:trPr>
          <w:trHeight w:val="551"/>
        </w:trPr>
        <w:tc>
          <w:tcPr>
            <w:tcW w:w="691" w:type="dxa"/>
          </w:tcPr>
          <w:p w:rsidR="00242368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2.5.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68" w:rsidRPr="00742449" w:rsidRDefault="00242368" w:rsidP="00242368">
            <w:pPr>
              <w:jc w:val="both"/>
              <w:outlineLvl w:val="2"/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 xml:space="preserve">Мероприятие (результат) 2 </w:t>
            </w:r>
          </w:p>
          <w:p w:rsidR="00242368" w:rsidRPr="00742449" w:rsidRDefault="00242368" w:rsidP="00242368">
            <w:pPr>
              <w:jc w:val="both"/>
              <w:outlineLvl w:val="2"/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 xml:space="preserve">Осуществление закупок в части приобретения работ, услуг по осуществлению деятельности органов местного самоуправления </w:t>
            </w:r>
            <w:proofErr w:type="spellStart"/>
            <w:r w:rsidRPr="00742449">
              <w:rPr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sz w:val="24"/>
                <w:szCs w:val="24"/>
              </w:rPr>
              <w:t xml:space="preserve"> сельского поселения в средствах массовой информации (официальный сайт Администрации </w:t>
            </w:r>
            <w:proofErr w:type="spellStart"/>
            <w:r w:rsidRPr="00742449">
              <w:rPr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338" w:type="dxa"/>
            <w:gridSpan w:val="2"/>
            <w:vAlign w:val="center"/>
          </w:tcPr>
          <w:p w:rsidR="00242368" w:rsidRPr="00D4074E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242368" w:rsidRPr="00D4074E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242368" w:rsidRPr="00742449" w:rsidRDefault="00242368" w:rsidP="00242368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242368" w:rsidRDefault="00242368" w:rsidP="00242368">
            <w:pPr>
              <w:jc w:val="center"/>
            </w:pPr>
          </w:p>
        </w:tc>
        <w:tc>
          <w:tcPr>
            <w:tcW w:w="992" w:type="dxa"/>
            <w:vAlign w:val="center"/>
          </w:tcPr>
          <w:p w:rsidR="00242368" w:rsidRPr="00E126B4" w:rsidRDefault="00242368" w:rsidP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1</w:t>
            </w:r>
            <w:r>
              <w:rPr>
                <w:rFonts w:cs="Calibri"/>
                <w:b/>
                <w:sz w:val="24"/>
                <w:szCs w:val="22"/>
              </w:rPr>
              <w:t>9</w:t>
            </w:r>
            <w:r w:rsidRPr="00E126B4">
              <w:rPr>
                <w:rFonts w:cs="Calibri"/>
                <w:b/>
                <w:sz w:val="24"/>
                <w:szCs w:val="22"/>
              </w:rPr>
              <w:t>,</w:t>
            </w:r>
            <w:r>
              <w:rPr>
                <w:rFonts w:cs="Calibri"/>
                <w:b/>
                <w:sz w:val="24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42368" w:rsidRPr="00E126B4" w:rsidRDefault="00242368" w:rsidP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42368" w:rsidRPr="00E126B4" w:rsidRDefault="00242368" w:rsidP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42368" w:rsidRPr="00E126B4" w:rsidRDefault="00242368" w:rsidP="00242368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>
              <w:rPr>
                <w:rFonts w:cs="Calibri"/>
                <w:b/>
                <w:sz w:val="24"/>
                <w:szCs w:val="22"/>
              </w:rPr>
              <w:t>19,2</w:t>
            </w:r>
          </w:p>
        </w:tc>
        <w:tc>
          <w:tcPr>
            <w:tcW w:w="1184" w:type="dxa"/>
            <w:vAlign w:val="center"/>
          </w:tcPr>
          <w:p w:rsidR="00242368" w:rsidRPr="00E126B4" w:rsidRDefault="00242368" w:rsidP="00242368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1A0BF9" w:rsidTr="00515C0B">
        <w:trPr>
          <w:trHeight w:val="551"/>
        </w:trPr>
        <w:tc>
          <w:tcPr>
            <w:tcW w:w="691" w:type="dxa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2.6.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742449" w:rsidRDefault="001A0BF9" w:rsidP="001A0BF9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 xml:space="preserve">Контрольная точка 2.1. </w:t>
            </w:r>
          </w:p>
          <w:p w:rsidR="001A0BF9" w:rsidRPr="00742449" w:rsidRDefault="001A0BF9" w:rsidP="001A0BF9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338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</w:t>
            </w:r>
            <w:r w:rsidRPr="00D4074E">
              <w:rPr>
                <w:rFonts w:cs="Calibri"/>
                <w:sz w:val="24"/>
                <w:szCs w:val="22"/>
              </w:rPr>
              <w:t>0.</w:t>
            </w:r>
            <w:r>
              <w:rPr>
                <w:rFonts w:cs="Calibri"/>
                <w:sz w:val="24"/>
                <w:szCs w:val="22"/>
              </w:rPr>
              <w:t>0</w:t>
            </w:r>
            <w:r w:rsidRPr="00D4074E">
              <w:rPr>
                <w:rFonts w:cs="Calibri"/>
                <w:sz w:val="24"/>
                <w:szCs w:val="22"/>
              </w:rPr>
              <w:t>1.2025</w:t>
            </w:r>
          </w:p>
        </w:tc>
        <w:tc>
          <w:tcPr>
            <w:tcW w:w="2773" w:type="dxa"/>
          </w:tcPr>
          <w:p w:rsidR="001A0BF9" w:rsidRPr="00742449" w:rsidRDefault="001A0BF9" w:rsidP="001A0BF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1A0BF9" w:rsidRDefault="001A0BF9" w:rsidP="001A0BF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1A0BF9" w:rsidTr="00515C0B">
        <w:trPr>
          <w:trHeight w:val="551"/>
        </w:trPr>
        <w:tc>
          <w:tcPr>
            <w:tcW w:w="691" w:type="dxa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2.7.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742449" w:rsidRDefault="001A0BF9" w:rsidP="001A0BF9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>Контрольная точка 2.2. Заключение муниципального контракта</w:t>
            </w:r>
          </w:p>
        </w:tc>
        <w:tc>
          <w:tcPr>
            <w:tcW w:w="1338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31.03</w:t>
            </w:r>
            <w:r w:rsidRPr="00D4074E">
              <w:rPr>
                <w:rFonts w:cs="Calibri"/>
                <w:sz w:val="24"/>
                <w:szCs w:val="22"/>
              </w:rPr>
              <w:t>.2025</w:t>
            </w:r>
          </w:p>
        </w:tc>
        <w:tc>
          <w:tcPr>
            <w:tcW w:w="2773" w:type="dxa"/>
          </w:tcPr>
          <w:p w:rsidR="001A0BF9" w:rsidRPr="00742449" w:rsidRDefault="001A0BF9" w:rsidP="001A0BF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1A0BF9" w:rsidRDefault="001A0BF9" w:rsidP="001A0BF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1A0BF9" w:rsidTr="00515C0B">
        <w:trPr>
          <w:trHeight w:val="551"/>
        </w:trPr>
        <w:tc>
          <w:tcPr>
            <w:tcW w:w="691" w:type="dxa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2.8.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742449" w:rsidRDefault="001A0BF9" w:rsidP="001A0BF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>Контрольная точка 2.3. Произведена приемка поставленных товаров, выполненных работ, оказанных услуг</w:t>
            </w:r>
          </w:p>
        </w:tc>
        <w:tc>
          <w:tcPr>
            <w:tcW w:w="1338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28</w:t>
            </w:r>
            <w:r w:rsidRPr="00D4074E">
              <w:rPr>
                <w:rFonts w:cs="Calibri"/>
                <w:sz w:val="24"/>
                <w:szCs w:val="22"/>
              </w:rPr>
              <w:t>.12.2025</w:t>
            </w:r>
          </w:p>
        </w:tc>
        <w:tc>
          <w:tcPr>
            <w:tcW w:w="2773" w:type="dxa"/>
          </w:tcPr>
          <w:p w:rsidR="001A0BF9" w:rsidRPr="00742449" w:rsidRDefault="001A0BF9" w:rsidP="001A0BF9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1A0BF9" w:rsidRDefault="001A0BF9" w:rsidP="001A0BF9">
            <w:pPr>
              <w:jc w:val="center"/>
            </w:pPr>
            <w:r w:rsidRPr="00742449">
              <w:rPr>
                <w:rFonts w:eastAsia="Microsoft Sans Serif" w:cs="Microsoft Sans Serif"/>
                <w:color w:val="000000"/>
                <w:sz w:val="24"/>
                <w:szCs w:val="24"/>
              </w:rPr>
              <w:t>(Гетманская Е.А.., ведущий специалист</w:t>
            </w:r>
            <w:r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(экономист))</w:t>
            </w:r>
          </w:p>
        </w:tc>
        <w:tc>
          <w:tcPr>
            <w:tcW w:w="992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1A0BF9" w:rsidTr="00381359">
        <w:trPr>
          <w:trHeight w:val="551"/>
        </w:trPr>
        <w:tc>
          <w:tcPr>
            <w:tcW w:w="691" w:type="dxa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bookmarkStart w:id="1" w:name="_Hlk186204079"/>
            <w:r>
              <w:rPr>
                <w:rFonts w:cs="Calibri"/>
                <w:sz w:val="24"/>
                <w:szCs w:val="22"/>
              </w:rPr>
              <w:t>2.9.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742449" w:rsidRDefault="001A0BF9" w:rsidP="001A0BF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42449">
              <w:rPr>
                <w:sz w:val="24"/>
                <w:szCs w:val="24"/>
              </w:rPr>
              <w:t xml:space="preserve">Контрольная точка 2.4. Произведена оплата товаров, </w:t>
            </w:r>
            <w:r w:rsidRPr="00742449">
              <w:rPr>
                <w:sz w:val="24"/>
                <w:szCs w:val="24"/>
              </w:rPr>
              <w:lastRenderedPageBreak/>
              <w:t>выполненных работ, оказанных услуг по муниципальному контракту</w:t>
            </w:r>
          </w:p>
        </w:tc>
        <w:tc>
          <w:tcPr>
            <w:tcW w:w="1338" w:type="dxa"/>
            <w:gridSpan w:val="2"/>
            <w:vAlign w:val="center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lastRenderedPageBreak/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BF9" w:rsidRPr="001A0BF9" w:rsidRDefault="001A0BF9" w:rsidP="001A0BF9">
            <w:pPr>
              <w:jc w:val="center"/>
              <w:rPr>
                <w:sz w:val="24"/>
                <w:szCs w:val="24"/>
              </w:rPr>
            </w:pPr>
            <w:r w:rsidRPr="001A0B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0BF9">
              <w:rPr>
                <w:sz w:val="24"/>
                <w:szCs w:val="24"/>
              </w:rPr>
              <w:t>Кутейниковского</w:t>
            </w:r>
            <w:proofErr w:type="spellEnd"/>
            <w:r w:rsidRPr="001A0BF9">
              <w:rPr>
                <w:sz w:val="24"/>
                <w:szCs w:val="24"/>
              </w:rPr>
              <w:t xml:space="preserve"> </w:t>
            </w:r>
            <w:r w:rsidRPr="001A0BF9">
              <w:rPr>
                <w:sz w:val="24"/>
                <w:szCs w:val="24"/>
              </w:rPr>
              <w:lastRenderedPageBreak/>
              <w:t>сельского поселения (Ерина О.В., главный специалист (главный бухгалтер))</w:t>
            </w:r>
          </w:p>
        </w:tc>
        <w:tc>
          <w:tcPr>
            <w:tcW w:w="992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bookmarkEnd w:id="1"/>
      <w:tr w:rsidR="001A0BF9" w:rsidTr="00D56F16">
        <w:trPr>
          <w:trHeight w:val="257"/>
        </w:trPr>
        <w:tc>
          <w:tcPr>
            <w:tcW w:w="15360" w:type="dxa"/>
            <w:gridSpan w:val="12"/>
            <w:vAlign w:val="center"/>
          </w:tcPr>
          <w:p w:rsidR="001A0BF9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A0BF9" w:rsidTr="0036007E">
        <w:trPr>
          <w:trHeight w:val="551"/>
        </w:trPr>
        <w:tc>
          <w:tcPr>
            <w:tcW w:w="691" w:type="dxa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</w:t>
            </w:r>
          </w:p>
        </w:tc>
        <w:tc>
          <w:tcPr>
            <w:tcW w:w="3704" w:type="dxa"/>
          </w:tcPr>
          <w:p w:rsidR="001A0BF9" w:rsidRPr="00E744A0" w:rsidRDefault="00E56AEF" w:rsidP="001A0BF9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56AEF">
              <w:rPr>
                <w:b/>
                <w:sz w:val="24"/>
                <w:szCs w:val="24"/>
              </w:rPr>
              <w:t>Комплекс процессных мероприятий «Социальное обеспечение»</w:t>
            </w:r>
          </w:p>
        </w:tc>
        <w:tc>
          <w:tcPr>
            <w:tcW w:w="1338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1A0BF9" w:rsidRPr="00D4074E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1A0BF9" w:rsidRPr="007B1823" w:rsidRDefault="001A0BF9" w:rsidP="001A0BF9">
            <w:pPr>
              <w:jc w:val="center"/>
              <w:rPr>
                <w:sz w:val="24"/>
                <w:szCs w:val="24"/>
              </w:rPr>
            </w:pPr>
            <w:r w:rsidRPr="0024121E">
              <w:rPr>
                <w:sz w:val="24"/>
                <w:szCs w:val="24"/>
                <w:u w:color="000000"/>
              </w:rPr>
              <w:t xml:space="preserve">Администрация </w:t>
            </w:r>
            <w:proofErr w:type="spellStart"/>
            <w:r w:rsidRPr="0024121E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24121E">
              <w:rPr>
                <w:sz w:val="24"/>
                <w:szCs w:val="24"/>
                <w:u w:color="00000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1A0BF9" w:rsidRPr="00E126B4" w:rsidRDefault="00E56AEF" w:rsidP="001A0BF9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A0BF9"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A0BF9" w:rsidRPr="00E126B4" w:rsidRDefault="00E56AEF" w:rsidP="001A0BF9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A0BF9"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84" w:type="dxa"/>
            <w:vAlign w:val="center"/>
          </w:tcPr>
          <w:p w:rsidR="001A0BF9" w:rsidRPr="00E126B4" w:rsidRDefault="001A0BF9" w:rsidP="001A0BF9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242368" w:rsidTr="00A21B6C">
        <w:trPr>
          <w:trHeight w:val="551"/>
        </w:trPr>
        <w:tc>
          <w:tcPr>
            <w:tcW w:w="691" w:type="dxa"/>
          </w:tcPr>
          <w:p w:rsidR="00242368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68" w:rsidRPr="00E56AEF" w:rsidRDefault="00242368" w:rsidP="00242368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E56AEF">
              <w:rPr>
                <w:sz w:val="24"/>
                <w:szCs w:val="24"/>
              </w:rPr>
              <w:t>Мероприятие (результат) 1. Ежемесячная доплата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</w:t>
            </w:r>
            <w:proofErr w:type="spellStart"/>
            <w:r w:rsidRPr="00E56AEF">
              <w:rPr>
                <w:sz w:val="24"/>
                <w:szCs w:val="24"/>
              </w:rPr>
              <w:t>Кутейниковское</w:t>
            </w:r>
            <w:proofErr w:type="spellEnd"/>
            <w:r w:rsidRPr="00E56AE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38" w:type="dxa"/>
            <w:gridSpan w:val="2"/>
            <w:vAlign w:val="center"/>
          </w:tcPr>
          <w:p w:rsidR="00242368" w:rsidRDefault="00242368" w:rsidP="00242368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242368" w:rsidRDefault="00242368" w:rsidP="00242368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68" w:rsidRPr="001A0BF9" w:rsidRDefault="00242368" w:rsidP="00242368">
            <w:pPr>
              <w:jc w:val="center"/>
              <w:rPr>
                <w:sz w:val="24"/>
                <w:szCs w:val="24"/>
              </w:rPr>
            </w:pPr>
            <w:r w:rsidRPr="001A0B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0BF9">
              <w:rPr>
                <w:sz w:val="24"/>
                <w:szCs w:val="24"/>
              </w:rPr>
              <w:t>Кутейниковского</w:t>
            </w:r>
            <w:proofErr w:type="spellEnd"/>
            <w:r w:rsidRPr="001A0BF9">
              <w:rPr>
                <w:sz w:val="24"/>
                <w:szCs w:val="24"/>
              </w:rPr>
              <w:t xml:space="preserve"> сельского поселения (Ерина О.В., главный специалист (главный бухгалтер))</w:t>
            </w:r>
          </w:p>
        </w:tc>
        <w:tc>
          <w:tcPr>
            <w:tcW w:w="992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242368" w:rsidTr="00A21B6C">
        <w:trPr>
          <w:trHeight w:val="551"/>
        </w:trPr>
        <w:tc>
          <w:tcPr>
            <w:tcW w:w="691" w:type="dxa"/>
          </w:tcPr>
          <w:p w:rsidR="00242368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68" w:rsidRPr="00E56AEF" w:rsidRDefault="00242368" w:rsidP="00242368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E56AEF">
              <w:rPr>
                <w:sz w:val="24"/>
                <w:szCs w:val="24"/>
              </w:rPr>
              <w:t xml:space="preserve">Контрольная точка 1.1. </w:t>
            </w:r>
          </w:p>
          <w:p w:rsidR="00242368" w:rsidRPr="00E56AEF" w:rsidRDefault="00242368" w:rsidP="00242368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E56AEF">
              <w:rPr>
                <w:sz w:val="24"/>
                <w:szCs w:val="24"/>
              </w:rPr>
              <w:t>Исполнение расходов местного бюджета в части доплаты пенсии за выслугу лет</w:t>
            </w:r>
          </w:p>
        </w:tc>
        <w:tc>
          <w:tcPr>
            <w:tcW w:w="1338" w:type="dxa"/>
            <w:gridSpan w:val="2"/>
            <w:vAlign w:val="center"/>
          </w:tcPr>
          <w:p w:rsidR="00242368" w:rsidRPr="00D4074E" w:rsidRDefault="00242368" w:rsidP="00242368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242368" w:rsidRPr="00063FEF" w:rsidRDefault="00242368" w:rsidP="00242368">
            <w:pPr>
              <w:tabs>
                <w:tab w:val="left" w:pos="11057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63FEF">
              <w:rPr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68" w:rsidRPr="001A0BF9" w:rsidRDefault="00242368" w:rsidP="00242368">
            <w:pPr>
              <w:jc w:val="center"/>
              <w:rPr>
                <w:sz w:val="24"/>
                <w:szCs w:val="24"/>
              </w:rPr>
            </w:pPr>
            <w:r w:rsidRPr="001A0B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0BF9">
              <w:rPr>
                <w:sz w:val="24"/>
                <w:szCs w:val="24"/>
              </w:rPr>
              <w:t>Кутейниковского</w:t>
            </w:r>
            <w:proofErr w:type="spellEnd"/>
            <w:r w:rsidRPr="001A0BF9">
              <w:rPr>
                <w:sz w:val="24"/>
                <w:szCs w:val="24"/>
              </w:rPr>
              <w:t xml:space="preserve"> сельского поселения (Ерина О.В., главный специалист (главный бухгалтер))</w:t>
            </w:r>
          </w:p>
        </w:tc>
        <w:tc>
          <w:tcPr>
            <w:tcW w:w="992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242368" w:rsidRPr="00EA3D45" w:rsidRDefault="00242368" w:rsidP="00242368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1A0BF9" w:rsidTr="00D56F16">
        <w:trPr>
          <w:trHeight w:val="275"/>
        </w:trPr>
        <w:tc>
          <w:tcPr>
            <w:tcW w:w="15360" w:type="dxa"/>
            <w:gridSpan w:val="12"/>
            <w:vAlign w:val="center"/>
            <w:hideMark/>
          </w:tcPr>
          <w:p w:rsidR="001A0BF9" w:rsidRDefault="001A0BF9" w:rsidP="001A0BF9">
            <w:pPr>
              <w:overflowPunct/>
              <w:jc w:val="center"/>
              <w:rPr>
                <w:sz w:val="24"/>
                <w:szCs w:val="24"/>
              </w:rPr>
            </w:pPr>
          </w:p>
        </w:tc>
      </w:tr>
      <w:tr w:rsidR="001A0BF9" w:rsidTr="0036007E">
        <w:trPr>
          <w:trHeight w:val="551"/>
        </w:trPr>
        <w:tc>
          <w:tcPr>
            <w:tcW w:w="691" w:type="dxa"/>
            <w:vMerge w:val="restart"/>
            <w:hideMark/>
          </w:tcPr>
          <w:p w:rsidR="001A0BF9" w:rsidRDefault="00E56AEF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</w:t>
            </w:r>
            <w:r w:rsidR="001A0BF9">
              <w:rPr>
                <w:rFonts w:cs="Calibri"/>
                <w:sz w:val="24"/>
                <w:szCs w:val="22"/>
              </w:rPr>
              <w:t>.</w:t>
            </w:r>
          </w:p>
        </w:tc>
        <w:tc>
          <w:tcPr>
            <w:tcW w:w="3704" w:type="dxa"/>
            <w:vMerge w:val="restart"/>
            <w:vAlign w:val="center"/>
            <w:hideMark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Итого по муниципальной программе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2773" w:type="dxa"/>
            <w:vAlign w:val="center"/>
            <w:hideMark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1A0BF9" w:rsidRDefault="00242368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134" w:type="dxa"/>
            <w:vAlign w:val="center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A0BF9" w:rsidRDefault="00242368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184" w:type="dxa"/>
            <w:vAlign w:val="center"/>
          </w:tcPr>
          <w:p w:rsidR="001A0BF9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0BF9" w:rsidTr="0036007E">
        <w:trPr>
          <w:trHeight w:val="1102"/>
        </w:trPr>
        <w:tc>
          <w:tcPr>
            <w:tcW w:w="691" w:type="dxa"/>
            <w:vMerge/>
            <w:vAlign w:val="center"/>
            <w:hideMark/>
          </w:tcPr>
          <w:p w:rsidR="001A0BF9" w:rsidRDefault="001A0BF9" w:rsidP="001A0BF9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3704" w:type="dxa"/>
            <w:vMerge/>
            <w:vAlign w:val="center"/>
            <w:hideMark/>
          </w:tcPr>
          <w:p w:rsidR="001A0BF9" w:rsidRDefault="001A0BF9" w:rsidP="001A0BF9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vAlign w:val="center"/>
            <w:hideMark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2773" w:type="dxa"/>
            <w:vAlign w:val="center"/>
            <w:hideMark/>
          </w:tcPr>
          <w:p w:rsidR="00242368" w:rsidRDefault="001A0BF9" w:rsidP="001A0BF9">
            <w:pPr>
              <w:overflowPunct/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 (Прохорова С.Н. </w:t>
            </w:r>
          </w:p>
          <w:p w:rsidR="001A0BF9" w:rsidRDefault="001A0BF9" w:rsidP="001A0BF9">
            <w:pPr>
              <w:overflowPunct/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главный специалист</w:t>
            </w:r>
            <w:r w:rsidR="00242368">
              <w:rPr>
                <w:rFonts w:eastAsia="Microsoft Sans Serif" w:cs="Microsoft Sans Serif"/>
                <w:color w:val="000000"/>
                <w:sz w:val="24"/>
                <w:szCs w:val="24"/>
              </w:rPr>
              <w:t>;</w:t>
            </w: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</w:t>
            </w:r>
          </w:p>
          <w:p w:rsidR="00242368" w:rsidRDefault="001A0BF9" w:rsidP="001A0BF9">
            <w:pPr>
              <w:overflowPunct/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Гетманская Е.А. ведущий специалист </w:t>
            </w: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lastRenderedPageBreak/>
              <w:t>(экономист)</w:t>
            </w:r>
            <w:r w:rsidR="00242368">
              <w:rPr>
                <w:rFonts w:eastAsia="Microsoft Sans Serif" w:cs="Microsoft Sans Serif"/>
                <w:color w:val="000000"/>
                <w:sz w:val="24"/>
                <w:szCs w:val="24"/>
              </w:rPr>
              <w:t>;</w:t>
            </w:r>
          </w:p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="00242368" w:rsidRPr="00242368">
              <w:rPr>
                <w:rFonts w:eastAsia="Microsoft Sans Serif" w:cs="Microsoft Sans Serif"/>
                <w:color w:val="000000"/>
                <w:sz w:val="24"/>
                <w:szCs w:val="24"/>
              </w:rPr>
              <w:t>Ерина О.В., главный специалист (главный бухгалтер)</w:t>
            </w: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0BF9" w:rsidRDefault="001A0BF9" w:rsidP="001A0BF9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0BF9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A0BF9" w:rsidRDefault="001A0BF9" w:rsidP="001A0BF9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750E97" w:rsidRDefault="00750E97" w:rsidP="00750E97">
      <w:pPr>
        <w:overflowPunct/>
        <w:autoSpaceDE/>
        <w:adjustRightInd/>
        <w:jc w:val="center"/>
        <w:rPr>
          <w:sz w:val="4"/>
          <w:szCs w:val="24"/>
        </w:rPr>
      </w:pPr>
    </w:p>
    <w:p w:rsidR="00A52AEB" w:rsidRDefault="00A52AEB"/>
    <w:p w:rsidR="007F2DC3" w:rsidRDefault="007F2DC3"/>
    <w:p w:rsidR="007F2DC3" w:rsidRDefault="007F2DC3"/>
    <w:p w:rsidR="007F2DC3" w:rsidRDefault="007F2DC3"/>
    <w:p w:rsidR="007F2DC3" w:rsidRDefault="007F2DC3"/>
    <w:p w:rsidR="007F2DC3" w:rsidRDefault="007F2DC3"/>
    <w:p w:rsidR="007F2DC3" w:rsidRPr="00C85224" w:rsidRDefault="00C8522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 Щука А.П.</w:t>
      </w:r>
      <w:bookmarkStart w:id="2" w:name="_GoBack"/>
      <w:bookmarkEnd w:id="2"/>
    </w:p>
    <w:p w:rsidR="007F2DC3" w:rsidRDefault="007F2DC3"/>
    <w:p w:rsidR="007F2DC3" w:rsidRDefault="007F2DC3"/>
    <w:p w:rsidR="007F2DC3" w:rsidRDefault="007F2DC3"/>
    <w:p w:rsidR="007F2DC3" w:rsidRDefault="007F2DC3"/>
    <w:sectPr w:rsidR="007F2DC3" w:rsidSect="00750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4A91" w:rsidRDefault="003A4A91">
      <w:r>
        <w:separator/>
      </w:r>
    </w:p>
  </w:endnote>
  <w:endnote w:type="continuationSeparator" w:id="0">
    <w:p w:rsidR="003A4A91" w:rsidRDefault="003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7EE9" w:rsidRDefault="00D27EE9" w:rsidP="00D27E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EE9" w:rsidRDefault="00D27EE9" w:rsidP="00D27E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7EE9" w:rsidRDefault="00D27EE9" w:rsidP="00D27E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27EE9" w:rsidRPr="00320863" w:rsidRDefault="00D27EE9" w:rsidP="00D27E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4A91" w:rsidRDefault="003A4A91">
      <w:r>
        <w:separator/>
      </w:r>
    </w:p>
  </w:footnote>
  <w:footnote w:type="continuationSeparator" w:id="0">
    <w:p w:rsidR="003A4A91" w:rsidRDefault="003A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97"/>
    <w:rsid w:val="00017D6F"/>
    <w:rsid w:val="00063FEF"/>
    <w:rsid w:val="00070625"/>
    <w:rsid w:val="00074C37"/>
    <w:rsid w:val="000F705D"/>
    <w:rsid w:val="00122D8B"/>
    <w:rsid w:val="001A0BF9"/>
    <w:rsid w:val="001E3F63"/>
    <w:rsid w:val="002103FF"/>
    <w:rsid w:val="002248C1"/>
    <w:rsid w:val="0024121E"/>
    <w:rsid w:val="00242368"/>
    <w:rsid w:val="002661AD"/>
    <w:rsid w:val="00270570"/>
    <w:rsid w:val="00296022"/>
    <w:rsid w:val="002C4A36"/>
    <w:rsid w:val="0036007E"/>
    <w:rsid w:val="003A4A91"/>
    <w:rsid w:val="003E4BD2"/>
    <w:rsid w:val="0049591A"/>
    <w:rsid w:val="00550E62"/>
    <w:rsid w:val="0056403D"/>
    <w:rsid w:val="006017CD"/>
    <w:rsid w:val="0062112E"/>
    <w:rsid w:val="00693EE2"/>
    <w:rsid w:val="006C5643"/>
    <w:rsid w:val="00742449"/>
    <w:rsid w:val="0074409F"/>
    <w:rsid w:val="00750E97"/>
    <w:rsid w:val="00796557"/>
    <w:rsid w:val="007B1823"/>
    <w:rsid w:val="007F2DC3"/>
    <w:rsid w:val="008035DE"/>
    <w:rsid w:val="00874729"/>
    <w:rsid w:val="00885C25"/>
    <w:rsid w:val="00930ED8"/>
    <w:rsid w:val="009553DA"/>
    <w:rsid w:val="00A52AEB"/>
    <w:rsid w:val="00A91F27"/>
    <w:rsid w:val="00AE7CCE"/>
    <w:rsid w:val="00B21954"/>
    <w:rsid w:val="00B31078"/>
    <w:rsid w:val="00B6218F"/>
    <w:rsid w:val="00BD5F44"/>
    <w:rsid w:val="00BE0D7B"/>
    <w:rsid w:val="00C16F37"/>
    <w:rsid w:val="00C85224"/>
    <w:rsid w:val="00C91DB9"/>
    <w:rsid w:val="00D27EE9"/>
    <w:rsid w:val="00D4074E"/>
    <w:rsid w:val="00D56F16"/>
    <w:rsid w:val="00D71DC5"/>
    <w:rsid w:val="00DE4D6A"/>
    <w:rsid w:val="00E126B4"/>
    <w:rsid w:val="00E56AEF"/>
    <w:rsid w:val="00E71856"/>
    <w:rsid w:val="00E744A0"/>
    <w:rsid w:val="00EA3D45"/>
    <w:rsid w:val="00F00DAD"/>
    <w:rsid w:val="00F3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E27E"/>
  <w15:docId w15:val="{2FF3CDB5-A6F7-4167-B24B-B617591F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8C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122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rsid w:val="001E3F63"/>
    <w:pPr>
      <w:widowControl/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E3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3F63"/>
  </w:style>
  <w:style w:type="paragraph" w:styleId="a6">
    <w:name w:val="Balloon Text"/>
    <w:basedOn w:val="a"/>
    <w:link w:val="a7"/>
    <w:uiPriority w:val="99"/>
    <w:semiHidden/>
    <w:unhideWhenUsed/>
    <w:rsid w:val="00C85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user85</dc:creator>
  <cp:lastModifiedBy>Админ</cp:lastModifiedBy>
  <cp:revision>2</cp:revision>
  <cp:lastPrinted>2024-12-27T12:30:00Z</cp:lastPrinted>
  <dcterms:created xsi:type="dcterms:W3CDTF">2024-12-27T12:30:00Z</dcterms:created>
  <dcterms:modified xsi:type="dcterms:W3CDTF">2024-12-27T12:30:00Z</dcterms:modified>
</cp:coreProperties>
</file>