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AF" w:rsidRDefault="00DD40AF" w:rsidP="00DD40AF">
      <w:pPr>
        <w:spacing w:line="223" w:lineRule="auto"/>
        <w:rPr>
          <w:sz w:val="28"/>
        </w:rPr>
      </w:pP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РОССИЙСКАЯ ФЕДЕРАЦИЯ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 xml:space="preserve">РОСТОВСКАЯ ОБЛАСТЬ 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 xml:space="preserve"> ЗИМОВНИКОВСКИЙ РАЙОН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МУНИЦИПАЛЬНОЕ ОБРАЗОВАНИЕ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«КУТЕЙНИКОВСКОЕ СЕЛЬСКОЕ ПОСЕЛЕНИЕ»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 xml:space="preserve">АДМИНИСТРАЦИЯ 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КУТЕЙНИКОВСКОГО СЕЛЬСКОГО ПОСЕЛЕНИЯ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</w:p>
    <w:p w:rsidR="00B94DEB" w:rsidRPr="005808C0" w:rsidRDefault="00B94DEB" w:rsidP="00B94D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</w:t>
      </w:r>
      <w:r w:rsidRPr="005808C0">
        <w:rPr>
          <w:b/>
          <w:bCs/>
          <w:sz w:val="32"/>
          <w:szCs w:val="32"/>
        </w:rPr>
        <w:t>ЕНИЕ</w:t>
      </w:r>
    </w:p>
    <w:p w:rsidR="00B94DEB" w:rsidRPr="005808C0" w:rsidRDefault="00B94DEB" w:rsidP="00B94DEB">
      <w:pPr>
        <w:jc w:val="center"/>
        <w:rPr>
          <w:b/>
          <w:bCs/>
          <w:sz w:val="32"/>
          <w:szCs w:val="32"/>
        </w:rPr>
      </w:pPr>
      <w:r w:rsidRPr="005808C0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</w:t>
      </w:r>
      <w:r w:rsidR="006A553B">
        <w:rPr>
          <w:b/>
          <w:bCs/>
          <w:sz w:val="32"/>
          <w:szCs w:val="32"/>
        </w:rPr>
        <w:t>1</w:t>
      </w:r>
      <w:r w:rsidR="000761DF">
        <w:rPr>
          <w:b/>
          <w:bCs/>
          <w:sz w:val="32"/>
          <w:szCs w:val="32"/>
        </w:rPr>
        <w:t>7</w:t>
      </w:r>
    </w:p>
    <w:p w:rsidR="00B94DEB" w:rsidRPr="00556806" w:rsidRDefault="006A553B" w:rsidP="00B94DEB">
      <w:r>
        <w:rPr>
          <w:b/>
          <w:bCs/>
        </w:rPr>
        <w:t>14</w:t>
      </w:r>
      <w:r w:rsidR="00B94DEB" w:rsidRPr="00556806">
        <w:rPr>
          <w:b/>
          <w:bCs/>
        </w:rPr>
        <w:t>.0</w:t>
      </w:r>
      <w:r w:rsidR="00A478D7">
        <w:rPr>
          <w:b/>
          <w:bCs/>
        </w:rPr>
        <w:t>5</w:t>
      </w:r>
      <w:r w:rsidR="00B94DEB" w:rsidRPr="00556806">
        <w:rPr>
          <w:b/>
          <w:bCs/>
        </w:rPr>
        <w:t xml:space="preserve">.2025                                                      </w:t>
      </w:r>
      <w:r w:rsidR="00B94DEB">
        <w:rPr>
          <w:b/>
          <w:bCs/>
        </w:rPr>
        <w:t xml:space="preserve">  </w:t>
      </w:r>
      <w:r w:rsidR="00B94DEB" w:rsidRPr="00556806">
        <w:rPr>
          <w:b/>
          <w:bCs/>
        </w:rPr>
        <w:t xml:space="preserve">                                            </w:t>
      </w:r>
      <w:r w:rsidR="00B94DEB">
        <w:rPr>
          <w:b/>
          <w:bCs/>
        </w:rPr>
        <w:t xml:space="preserve">   </w:t>
      </w:r>
      <w:r w:rsidR="00B94DEB" w:rsidRPr="00556806">
        <w:rPr>
          <w:b/>
          <w:bCs/>
        </w:rPr>
        <w:t>ст.Кутейниковская</w:t>
      </w:r>
    </w:p>
    <w:p w:rsidR="00C64836" w:rsidRPr="00076AC2" w:rsidRDefault="00C64836" w:rsidP="00C64836">
      <w:pPr>
        <w:jc w:val="center"/>
        <w:rPr>
          <w:sz w:val="32"/>
          <w:szCs w:val="32"/>
        </w:rPr>
      </w:pPr>
      <w:r w:rsidRPr="00076AC2">
        <w:rPr>
          <w:sz w:val="32"/>
          <w:szCs w:val="32"/>
        </w:rPr>
        <w:t xml:space="preserve">                                                              </w:t>
      </w:r>
    </w:p>
    <w:p w:rsidR="00B94DEB" w:rsidRPr="00F13BC5" w:rsidRDefault="00F13BC5" w:rsidP="00F13BC5">
      <w:pPr>
        <w:ind w:right="4396"/>
        <w:jc w:val="both"/>
        <w:rPr>
          <w:bCs/>
          <w:sz w:val="28"/>
          <w:szCs w:val="28"/>
        </w:rPr>
      </w:pPr>
      <w:r w:rsidRPr="00F13BC5">
        <w:rPr>
          <w:bCs/>
          <w:sz w:val="28"/>
          <w:szCs w:val="28"/>
        </w:rPr>
        <w:t xml:space="preserve">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областного бюджета  </w:t>
      </w:r>
    </w:p>
    <w:p w:rsidR="00F13BC5" w:rsidRDefault="00F13BC5" w:rsidP="00F13BC5">
      <w:pPr>
        <w:ind w:right="4396"/>
        <w:jc w:val="both"/>
        <w:rPr>
          <w:sz w:val="28"/>
          <w:szCs w:val="28"/>
        </w:rPr>
      </w:pPr>
    </w:p>
    <w:p w:rsidR="002472EF" w:rsidRDefault="002472EF" w:rsidP="002472EF">
      <w:pPr>
        <w:ind w:firstLine="709"/>
        <w:jc w:val="both"/>
        <w:rPr>
          <w:sz w:val="28"/>
        </w:rPr>
      </w:pPr>
      <w:r>
        <w:rPr>
          <w:sz w:val="28"/>
        </w:rPr>
        <w:t>В целях исполнения Соглашени</w:t>
      </w:r>
      <w:r w:rsidR="007E335E">
        <w:rPr>
          <w:sz w:val="28"/>
        </w:rPr>
        <w:t>й</w:t>
      </w:r>
      <w:r>
        <w:rPr>
          <w:sz w:val="28"/>
        </w:rPr>
        <w:t xml:space="preserve"> </w:t>
      </w:r>
      <w:r w:rsidR="00630F59">
        <w:rPr>
          <w:sz w:val="28"/>
        </w:rPr>
        <w:t xml:space="preserve">между Финансовым отделом Администрации Зимовниковского района и Администрацией Кутейниковского сельского поселения </w:t>
      </w:r>
      <w:r>
        <w:rPr>
          <w:sz w:val="28"/>
        </w:rPr>
        <w:t xml:space="preserve">о мерах по социально-экономическому развитию и оздоровлению муниципальных финансов </w:t>
      </w:r>
      <w:r w:rsidR="007E335E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 w:rsidR="007E335E">
        <w:rPr>
          <w:sz w:val="28"/>
        </w:rPr>
        <w:t xml:space="preserve"> </w:t>
      </w:r>
      <w:r>
        <w:rPr>
          <w:sz w:val="28"/>
        </w:rPr>
        <w:t xml:space="preserve">Зимовниковского района от 28.12.2024 № </w:t>
      </w:r>
      <w:r w:rsidR="007E335E">
        <w:rPr>
          <w:sz w:val="28"/>
        </w:rPr>
        <w:t>6</w:t>
      </w:r>
      <w:r>
        <w:rPr>
          <w:sz w:val="28"/>
        </w:rPr>
        <w:t xml:space="preserve"> </w:t>
      </w:r>
      <w:r w:rsidR="007E335E">
        <w:rPr>
          <w:sz w:val="28"/>
        </w:rPr>
        <w:t>и от 28.12.2024</w:t>
      </w:r>
      <w:r w:rsidR="008405D4">
        <w:rPr>
          <w:sz w:val="28"/>
        </w:rPr>
        <w:t xml:space="preserve"> №16</w:t>
      </w:r>
      <w:r>
        <w:rPr>
          <w:sz w:val="28"/>
        </w:rPr>
        <w:t>:</w:t>
      </w:r>
    </w:p>
    <w:p w:rsidR="002472EF" w:rsidRDefault="002472EF" w:rsidP="002472EF">
      <w:pPr>
        <w:ind w:firstLine="709"/>
        <w:jc w:val="both"/>
        <w:rPr>
          <w:sz w:val="28"/>
        </w:rPr>
      </w:pPr>
    </w:p>
    <w:p w:rsidR="00C740CA" w:rsidRDefault="002472EF" w:rsidP="00C740CA">
      <w:pPr>
        <w:pStyle w:val="af5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C740CA">
        <w:rPr>
          <w:sz w:val="28"/>
        </w:rPr>
        <w:t xml:space="preserve">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 исключению дублирования мер, обеспечение которых осуществляется за счет средств областного бюджета, согласно приложению № 1. </w:t>
      </w:r>
    </w:p>
    <w:p w:rsidR="00C740CA" w:rsidRDefault="00C740CA" w:rsidP="00C740CA">
      <w:pPr>
        <w:pStyle w:val="af5"/>
        <w:widowControl w:val="0"/>
        <w:ind w:firstLine="709"/>
        <w:jc w:val="both"/>
        <w:rPr>
          <w:sz w:val="28"/>
        </w:rPr>
      </w:pPr>
      <w:r w:rsidRPr="00A43BAD">
        <w:rPr>
          <w:sz w:val="28"/>
        </w:rPr>
        <w:t xml:space="preserve">2. Сектору экономики и финансов Администрации Кутейниковского сельского поселения представлять в финансовый отдел Администрации </w:t>
      </w:r>
      <w:r w:rsidR="00B12AFF" w:rsidRPr="00A43BAD">
        <w:rPr>
          <w:sz w:val="28"/>
        </w:rPr>
        <w:t>Зимовниковского</w:t>
      </w:r>
      <w:r w:rsidRPr="00A43BAD">
        <w:rPr>
          <w:sz w:val="28"/>
        </w:rPr>
        <w:t xml:space="preserve"> района</w:t>
      </w:r>
      <w:r w:rsidR="00A43BAD" w:rsidRPr="00A43BAD">
        <w:rPr>
          <w:sz w:val="28"/>
        </w:rPr>
        <w:t>,</w:t>
      </w:r>
      <w:r w:rsidRPr="00A43BAD">
        <w:rPr>
          <w:sz w:val="28"/>
        </w:rPr>
        <w:t xml:space="preserve"> </w:t>
      </w:r>
      <w:r w:rsidR="00A43BAD" w:rsidRPr="00A43BAD">
        <w:rPr>
          <w:sz w:val="28"/>
        </w:rPr>
        <w:t>при необходимости</w:t>
      </w:r>
      <w:r w:rsidRPr="00A43BAD">
        <w:rPr>
          <w:sz w:val="28"/>
        </w:rPr>
        <w:t>, до 10 числа месяца по истечении отчетного периода, отчеты об исполнении Плана мероприятий, утвержденного настоящим распоряжением по форме, согласно приложению № 2.</w:t>
      </w:r>
    </w:p>
    <w:p w:rsidR="002472EF" w:rsidRDefault="005D0AF4" w:rsidP="00C740C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2472EF">
        <w:rPr>
          <w:sz w:val="28"/>
        </w:rPr>
        <w:t xml:space="preserve">. Контроль за исполнением настоящего распоряжения </w:t>
      </w:r>
      <w:r w:rsidR="008405D4">
        <w:rPr>
          <w:sz w:val="28"/>
        </w:rPr>
        <w:t>оставляю за собой</w:t>
      </w:r>
      <w:r w:rsidR="002472EF">
        <w:rPr>
          <w:sz w:val="28"/>
        </w:rPr>
        <w:t>.</w:t>
      </w:r>
    </w:p>
    <w:p w:rsidR="002472EF" w:rsidRDefault="002472EF" w:rsidP="002472EF">
      <w:pPr>
        <w:spacing w:line="216" w:lineRule="auto"/>
        <w:ind w:firstLine="708"/>
        <w:jc w:val="both"/>
        <w:rPr>
          <w:sz w:val="28"/>
        </w:rPr>
      </w:pPr>
    </w:p>
    <w:p w:rsidR="002472EF" w:rsidRDefault="002472EF" w:rsidP="002472EF">
      <w:pPr>
        <w:spacing w:line="216" w:lineRule="auto"/>
        <w:ind w:firstLine="708"/>
        <w:jc w:val="both"/>
        <w:rPr>
          <w:sz w:val="28"/>
        </w:rPr>
      </w:pPr>
    </w:p>
    <w:p w:rsidR="00004B63" w:rsidRDefault="00955B1A" w:rsidP="00164BE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6F0BD0">
        <w:rPr>
          <w:color w:val="000000"/>
          <w:sz w:val="28"/>
          <w:szCs w:val="28"/>
        </w:rPr>
        <w:t>Кутейниковского</w:t>
      </w:r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076AC2">
        <w:rPr>
          <w:color w:val="000000"/>
          <w:sz w:val="28"/>
          <w:szCs w:val="28"/>
        </w:rPr>
        <w:t xml:space="preserve">      </w:t>
      </w:r>
      <w:r w:rsidR="006F0BD0">
        <w:rPr>
          <w:color w:val="000000"/>
          <w:sz w:val="28"/>
          <w:szCs w:val="28"/>
        </w:rPr>
        <w:t>А.П. Щука</w:t>
      </w:r>
    </w:p>
    <w:p w:rsidR="00164BE2" w:rsidRDefault="00164BE2" w:rsidP="006A4713">
      <w:pPr>
        <w:suppressAutoHyphens/>
        <w:ind w:left="567"/>
      </w:pPr>
    </w:p>
    <w:p w:rsidR="006A4713" w:rsidRPr="009E4B84" w:rsidRDefault="00BB0BDD" w:rsidP="00164BE2">
      <w:pPr>
        <w:suppressAutoHyphens/>
      </w:pPr>
      <w:r>
        <w:t>Распоряжение</w:t>
      </w:r>
      <w:r w:rsidR="006A4713" w:rsidRPr="009E4B84">
        <w:t xml:space="preserve"> вносит </w:t>
      </w:r>
    </w:p>
    <w:p w:rsidR="006A4713" w:rsidRDefault="006A4713" w:rsidP="00164BE2">
      <w:pPr>
        <w:suppressAutoHyphens/>
      </w:pPr>
      <w:r>
        <w:t>начальник сектора экономики и финансов</w:t>
      </w:r>
    </w:p>
    <w:p w:rsidR="006A4713" w:rsidRPr="009E4B84" w:rsidRDefault="006A4713" w:rsidP="00164BE2">
      <w:pPr>
        <w:suppressAutoHyphens/>
      </w:pPr>
      <w:r>
        <w:t>Е.И. Кругленко</w:t>
      </w:r>
    </w:p>
    <w:p w:rsidR="006A4713" w:rsidRPr="00362EC9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362EC9" w:rsidSect="00B94DEB">
          <w:footerReference w:type="even" r:id="rId7"/>
          <w:footerReference w:type="default" r:id="rId8"/>
          <w:type w:val="continuous"/>
          <w:pgSz w:w="11906" w:h="16838" w:code="9"/>
          <w:pgMar w:top="1134" w:right="566" w:bottom="1134" w:left="1701" w:header="851" w:footer="851" w:gutter="0"/>
          <w:cols w:space="708"/>
          <w:titlePg/>
          <w:docGrid w:linePitch="360"/>
        </w:sectPr>
      </w:pPr>
    </w:p>
    <w:p w:rsidR="00A37438" w:rsidRPr="00357FD0" w:rsidRDefault="00A37438" w:rsidP="00A37438">
      <w:pPr>
        <w:pageBreakBefore/>
        <w:spacing w:line="264" w:lineRule="auto"/>
        <w:ind w:left="5580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  <w:r w:rsidR="000761DF">
        <w:rPr>
          <w:sz w:val="28"/>
        </w:rPr>
        <w:t xml:space="preserve"> №1</w:t>
      </w:r>
    </w:p>
    <w:p w:rsidR="00A37438" w:rsidRPr="00357FD0" w:rsidRDefault="00A37438" w:rsidP="00A37438">
      <w:pPr>
        <w:spacing w:line="264" w:lineRule="auto"/>
        <w:ind w:left="5580"/>
        <w:jc w:val="right"/>
        <w:rPr>
          <w:sz w:val="28"/>
        </w:rPr>
      </w:pPr>
      <w:r w:rsidRPr="00357FD0">
        <w:rPr>
          <w:sz w:val="28"/>
        </w:rPr>
        <w:t xml:space="preserve">к </w:t>
      </w:r>
      <w:r>
        <w:rPr>
          <w:sz w:val="28"/>
        </w:rPr>
        <w:t>распоряжению</w:t>
      </w:r>
    </w:p>
    <w:p w:rsidR="00A37438" w:rsidRDefault="00A37438" w:rsidP="00A37438">
      <w:pPr>
        <w:spacing w:line="264" w:lineRule="auto"/>
        <w:ind w:left="5580"/>
        <w:jc w:val="right"/>
        <w:rPr>
          <w:sz w:val="28"/>
        </w:rPr>
      </w:pPr>
      <w:r>
        <w:rPr>
          <w:sz w:val="28"/>
        </w:rPr>
        <w:t>администрации Кутейниковского</w:t>
      </w:r>
    </w:p>
    <w:p w:rsidR="00A37438" w:rsidRPr="00357FD0" w:rsidRDefault="00A37438" w:rsidP="00E61BFA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A37438" w:rsidRPr="00316564" w:rsidRDefault="00E61BFA" w:rsidP="00E61BF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</w:t>
      </w:r>
      <w:r w:rsidR="00A37438">
        <w:rPr>
          <w:sz w:val="28"/>
        </w:rPr>
        <w:t xml:space="preserve">от </w:t>
      </w:r>
      <w:r w:rsidR="006A553B">
        <w:rPr>
          <w:sz w:val="28"/>
        </w:rPr>
        <w:t>14</w:t>
      </w:r>
      <w:r w:rsidR="00A37438" w:rsidRPr="00E81A1D">
        <w:rPr>
          <w:sz w:val="28"/>
        </w:rPr>
        <w:t>.</w:t>
      </w:r>
      <w:r w:rsidR="00A37438">
        <w:rPr>
          <w:sz w:val="28"/>
        </w:rPr>
        <w:t>0</w:t>
      </w:r>
      <w:r w:rsidR="00D70411">
        <w:rPr>
          <w:sz w:val="28"/>
        </w:rPr>
        <w:t>5</w:t>
      </w:r>
      <w:r w:rsidR="00A37438" w:rsidRPr="00E81A1D">
        <w:rPr>
          <w:sz w:val="28"/>
        </w:rPr>
        <w:t>.20</w:t>
      </w:r>
      <w:r w:rsidR="00A37438">
        <w:rPr>
          <w:sz w:val="28"/>
        </w:rPr>
        <w:t>25 №</w:t>
      </w:r>
      <w:r w:rsidR="006A553B">
        <w:rPr>
          <w:sz w:val="28"/>
        </w:rPr>
        <w:t xml:space="preserve"> 1</w:t>
      </w:r>
      <w:r w:rsidR="000761DF">
        <w:rPr>
          <w:sz w:val="28"/>
        </w:rPr>
        <w:t>7</w:t>
      </w:r>
    </w:p>
    <w:p w:rsidR="00C740CA" w:rsidRDefault="00C740CA" w:rsidP="00C740CA">
      <w:pPr>
        <w:jc w:val="center"/>
      </w:pPr>
      <w:r>
        <w:t>ПЛАН</w:t>
      </w:r>
    </w:p>
    <w:p w:rsidR="00C740CA" w:rsidRDefault="00C740CA" w:rsidP="00C740CA">
      <w:pPr>
        <w:jc w:val="center"/>
      </w:pPr>
      <w:r>
        <w:t xml:space="preserve">мероприятий по инвентаризации и оценке эффективности мер социальной </w:t>
      </w:r>
    </w:p>
    <w:p w:rsidR="00C740CA" w:rsidRDefault="00C740CA" w:rsidP="00C740CA">
      <w:pPr>
        <w:jc w:val="center"/>
      </w:pPr>
      <w:r>
        <w:t xml:space="preserve">поддержки граждан, финансовое обеспечение которых осуществляется за счет средств </w:t>
      </w:r>
    </w:p>
    <w:p w:rsidR="00B12AFF" w:rsidRDefault="00B12AFF" w:rsidP="00C740CA">
      <w:pPr>
        <w:jc w:val="center"/>
      </w:pPr>
      <w:r>
        <w:t xml:space="preserve">местного </w:t>
      </w:r>
      <w:r w:rsidR="00C740CA">
        <w:t xml:space="preserve">бюджета, в том числе предусматривающего мероприятия по исключению дублирования мер, </w:t>
      </w:r>
    </w:p>
    <w:p w:rsidR="00C740CA" w:rsidRDefault="00C740CA" w:rsidP="00C740CA">
      <w:pPr>
        <w:jc w:val="center"/>
      </w:pPr>
      <w:r>
        <w:t>обеспечение которых осуществляется за счет средств областного бюджета</w:t>
      </w:r>
    </w:p>
    <w:p w:rsidR="00C740CA" w:rsidRDefault="00C740CA" w:rsidP="00C740CA">
      <w:pPr>
        <w:ind w:firstLine="709"/>
        <w:jc w:val="center"/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4139"/>
        <w:gridCol w:w="2107"/>
        <w:gridCol w:w="2566"/>
        <w:gridCol w:w="5145"/>
      </w:tblGrid>
      <w:tr w:rsidR="00C740CA" w:rsidTr="00E70E5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E70E5E">
            <w:pPr>
              <w:jc w:val="center"/>
            </w:pPr>
            <w:r>
              <w:t>№ п/п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E70E5E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E70E5E">
            <w:pPr>
              <w:jc w:val="center"/>
            </w:pPr>
            <w:r>
              <w:t>Срок исполнения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E70E5E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E70E5E">
            <w:pPr>
              <w:jc w:val="center"/>
            </w:pPr>
            <w:r>
              <w:t>Ожидаемый результат</w:t>
            </w:r>
          </w:p>
        </w:tc>
      </w:tr>
    </w:tbl>
    <w:p w:rsidR="00C740CA" w:rsidRDefault="00C740CA" w:rsidP="00C740CA">
      <w:pPr>
        <w:rPr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4144"/>
        <w:gridCol w:w="2107"/>
        <w:gridCol w:w="2565"/>
        <w:gridCol w:w="5146"/>
      </w:tblGrid>
      <w:tr w:rsidR="00C740CA" w:rsidTr="00A43BAD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E70E5E">
            <w:pPr>
              <w:jc w:val="center"/>
            </w:pPr>
            <w: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E70E5E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E70E5E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E70E5E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E70E5E">
            <w:pPr>
              <w:spacing w:line="204" w:lineRule="auto"/>
              <w:jc w:val="center"/>
            </w:pPr>
            <w:r>
              <w:t>5</w:t>
            </w:r>
          </w:p>
        </w:tc>
      </w:tr>
      <w:tr w:rsidR="00C740CA" w:rsidTr="00A43BA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E70E5E">
            <w:pPr>
              <w:jc w:val="center"/>
            </w:pPr>
            <w: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E70E5E">
            <w:r>
              <w:t xml:space="preserve">Провести инвентаризацию мер социальной поддержки граждан, финансовое обеспечение которых осуществляется за счет средств местного бюджета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E70E5E">
            <w:pPr>
              <w:jc w:val="center"/>
            </w:pPr>
            <w:r>
              <w:t xml:space="preserve">ежегодно, </w:t>
            </w:r>
          </w:p>
          <w:p w:rsidR="00C740CA" w:rsidRDefault="00C740CA" w:rsidP="00E70E5E">
            <w:pPr>
              <w:jc w:val="center"/>
            </w:pPr>
            <w:r>
              <w:t>до 1 июня текущего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B12AFF" w:rsidP="00A43BAD">
            <w:r>
              <w:t>сектор</w:t>
            </w:r>
            <w:r w:rsidR="00C740CA">
              <w:t xml:space="preserve"> экономики и финансов Администрации </w:t>
            </w:r>
            <w:r w:rsidR="00A43BAD" w:rsidRPr="00A43BAD">
              <w:t>Кутейниковского</w:t>
            </w:r>
            <w:r w:rsidR="00C740CA" w:rsidRPr="00A43BAD">
              <w:t xml:space="preserve"> </w:t>
            </w:r>
            <w:r w:rsidR="00C740CA">
              <w:t xml:space="preserve">сельского поселения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0CA" w:rsidRDefault="00C740CA" w:rsidP="00A43BAD">
            <w:r>
              <w:t>выявление неэффективных мер социальной поддержки граждан и (или) дублирующих областные меры социальной поддержки граждан</w:t>
            </w:r>
          </w:p>
        </w:tc>
      </w:tr>
      <w:tr w:rsidR="00A43BAD" w:rsidTr="00A43BA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 w:rsidP="00E70E5E">
            <w:pPr>
              <w:jc w:val="center"/>
            </w:pPr>
            <w:r>
              <w:t>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 w:rsidP="00E70E5E">
            <w:r>
              <w:t>Провести оценку эффективности мер социальной поддержки граждан, финансовое обеспечение которых осуществляется за счет средств местного бюджета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 w:rsidP="00E70E5E">
            <w:pPr>
              <w:jc w:val="center"/>
            </w:pPr>
            <w:r>
              <w:t xml:space="preserve">ежегодно, </w:t>
            </w:r>
          </w:p>
          <w:p w:rsidR="00A43BAD" w:rsidRDefault="00A43BAD" w:rsidP="00E70E5E">
            <w:pPr>
              <w:jc w:val="center"/>
            </w:pPr>
            <w:r>
              <w:t>до 1 сентября текущего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>
            <w:r w:rsidRPr="00CB566B">
              <w:t xml:space="preserve">сектор экономики и финансов Администрации Кутейниковского сельского поселения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 w:rsidP="00E70E5E">
            <w:r>
              <w:t>повышение результативности и обеспечение комплексного подхода к предоставлению мер социальной поддержки граждан</w:t>
            </w:r>
          </w:p>
        </w:tc>
      </w:tr>
      <w:tr w:rsidR="00A43BAD" w:rsidTr="00A43BA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 w:rsidP="00E70E5E">
            <w:pPr>
              <w:jc w:val="center"/>
            </w:pPr>
            <w:r>
              <w:t>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Pr="00A43BAD" w:rsidRDefault="00A43BAD" w:rsidP="00E70E5E">
            <w:r w:rsidRPr="00A43BAD">
              <w:t>Формирование предложений по результатам проведенной инвентаризации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Pr="00A43BAD" w:rsidRDefault="00A43BAD" w:rsidP="00E70E5E">
            <w:pPr>
              <w:jc w:val="center"/>
            </w:pPr>
            <w:r w:rsidRPr="00A43BAD">
              <w:t>при</w:t>
            </w:r>
          </w:p>
          <w:p w:rsidR="00A43BAD" w:rsidRPr="00A43BAD" w:rsidRDefault="00A43BAD" w:rsidP="00E70E5E">
            <w:pPr>
              <w:jc w:val="center"/>
            </w:pPr>
            <w:r w:rsidRPr="00A43BAD">
              <w:t>необходимости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>
            <w:r w:rsidRPr="00CB566B">
              <w:t xml:space="preserve">сектор экономики и финансов Администрации Кутейниковского сельского поселения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 w:rsidP="00E70E5E">
            <w:r>
              <w:t>оптимизация системы мер социальной поддержки граждан, в том числе неэффективных, принятие решений о предоставлении мер социальной поддержки граждан, дублирующих областные или установленных в дополнение к областным мерам в соответствии с законодательством Ростовской области</w:t>
            </w:r>
          </w:p>
        </w:tc>
      </w:tr>
      <w:tr w:rsidR="00A43BAD" w:rsidTr="00A43BA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 w:rsidP="00E70E5E">
            <w:pPr>
              <w:jc w:val="center"/>
            </w:pPr>
            <w:r>
              <w:t>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 w:rsidP="00E70E5E">
            <w:r>
              <w:t xml:space="preserve">Представить Главе Администрации информацию о результатах </w:t>
            </w:r>
            <w:r>
              <w:lastRenderedPageBreak/>
              <w:t>проведения инвентаризации и оценки эффективности мер социальной поддержки граждан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Pr="00A43BAD" w:rsidRDefault="00A43BAD" w:rsidP="00A43BAD">
            <w:pPr>
              <w:jc w:val="center"/>
            </w:pPr>
            <w:r w:rsidRPr="00A43BAD">
              <w:lastRenderedPageBreak/>
              <w:t>при</w:t>
            </w:r>
          </w:p>
          <w:p w:rsidR="00A43BAD" w:rsidRDefault="00A43BAD" w:rsidP="00A43BAD">
            <w:pPr>
              <w:jc w:val="center"/>
            </w:pPr>
            <w:r w:rsidRPr="00A43BAD">
              <w:t>необходимости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>
            <w:r w:rsidRPr="00BB46B7">
              <w:t xml:space="preserve">сектор экономики и финансов </w:t>
            </w:r>
            <w:r w:rsidRPr="00BB46B7">
              <w:lastRenderedPageBreak/>
              <w:t xml:space="preserve">Администрации Кутейниковского сельского поселения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 w:rsidP="00E70E5E">
            <w:r>
              <w:lastRenderedPageBreak/>
              <w:t xml:space="preserve">исключение неэффективных мер социальной поддержки граждан и (или) дублирующих </w:t>
            </w:r>
            <w:r>
              <w:lastRenderedPageBreak/>
              <w:t>федеральные и областные меры социальной поддержки граждан</w:t>
            </w:r>
          </w:p>
        </w:tc>
      </w:tr>
      <w:tr w:rsidR="00A43BAD" w:rsidTr="00A43BA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 w:rsidP="00E70E5E">
            <w:pPr>
              <w:jc w:val="center"/>
            </w:pPr>
            <w:r>
              <w:lastRenderedPageBreak/>
              <w:t>5.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 w:rsidP="00E70E5E">
            <w:r>
              <w:t xml:space="preserve">Формирование и направление </w:t>
            </w:r>
          </w:p>
          <w:p w:rsidR="00A43BAD" w:rsidRDefault="00A43BAD" w:rsidP="00A43BAD">
            <w:r>
              <w:t>в финансовый отдел Администрации Зимовниковского района отчета по «Плану 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областного бюджета»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Pr="00A43BAD" w:rsidRDefault="00A43BAD" w:rsidP="00A43BAD">
            <w:pPr>
              <w:jc w:val="center"/>
            </w:pPr>
            <w:r w:rsidRPr="00A43BAD">
              <w:t>при</w:t>
            </w:r>
          </w:p>
          <w:p w:rsidR="00A43BAD" w:rsidRDefault="00A43BAD" w:rsidP="00A43BAD">
            <w:pPr>
              <w:jc w:val="center"/>
            </w:pPr>
            <w:r w:rsidRPr="00A43BAD">
              <w:t>необходимости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>
            <w:r w:rsidRPr="00BB46B7">
              <w:t xml:space="preserve">сектор экономики и финансов Администрации Кутейниковского сельского поселения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AD" w:rsidRDefault="00A43BAD" w:rsidP="00E70E5E">
            <w:r>
              <w:t>выполнение условий Соглашения  о мерах по социально-экономическому развитию и оздоровлению муниципальных финансов</w:t>
            </w:r>
          </w:p>
          <w:p w:rsidR="00A43BAD" w:rsidRDefault="00A43BAD" w:rsidP="00E70E5E">
            <w:pPr>
              <w:rPr>
                <w:sz w:val="20"/>
              </w:rPr>
            </w:pPr>
            <w:r>
              <w:t>Кутейниковского сельского поселения Зимовниковского района</w:t>
            </w:r>
          </w:p>
          <w:p w:rsidR="00A43BAD" w:rsidRDefault="00A43BAD" w:rsidP="00E70E5E"/>
        </w:tc>
      </w:tr>
    </w:tbl>
    <w:p w:rsidR="00C740CA" w:rsidRDefault="00C740CA" w:rsidP="00C740CA">
      <w:pPr>
        <w:ind w:firstLine="2268"/>
        <w:rPr>
          <w:sz w:val="28"/>
        </w:rPr>
      </w:pPr>
    </w:p>
    <w:p w:rsidR="00C740CA" w:rsidRDefault="00C740CA" w:rsidP="00C740CA">
      <w:pPr>
        <w:pStyle w:val="ConsPlusNormal"/>
        <w:widowControl/>
        <w:ind w:firstLine="2268"/>
        <w:rPr>
          <w:rFonts w:ascii="Times New Roman" w:hAnsi="Times New Roman"/>
          <w:sz w:val="28"/>
        </w:rPr>
      </w:pPr>
    </w:p>
    <w:p w:rsidR="00C740CA" w:rsidRDefault="00C740CA" w:rsidP="00C740CA">
      <w:pPr>
        <w:pStyle w:val="ConsPlusNormal"/>
        <w:widowControl/>
        <w:ind w:firstLine="2268"/>
        <w:rPr>
          <w:rFonts w:ascii="Times New Roman" w:hAnsi="Times New Roman"/>
          <w:sz w:val="28"/>
        </w:rPr>
      </w:pPr>
    </w:p>
    <w:p w:rsidR="00C740CA" w:rsidRDefault="00C740CA" w:rsidP="00C740CA">
      <w:pPr>
        <w:pStyle w:val="ConsPlusNormal"/>
        <w:rPr>
          <w:rFonts w:ascii="Times New Roman" w:hAnsi="Times New Roman"/>
          <w:sz w:val="28"/>
        </w:rPr>
      </w:pPr>
    </w:p>
    <w:p w:rsidR="00C740CA" w:rsidRDefault="00C740CA" w:rsidP="00C740C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740CA" w:rsidRDefault="00C740CA" w:rsidP="00C740C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740CA" w:rsidRDefault="00C740CA" w:rsidP="00C740C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740CA" w:rsidRDefault="00C740CA" w:rsidP="00C740C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740CA" w:rsidRDefault="00C740CA" w:rsidP="00C740C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740CA" w:rsidRDefault="00C740CA" w:rsidP="00C740C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740CA" w:rsidRDefault="00C740CA" w:rsidP="00C740CA">
      <w:pPr>
        <w:pStyle w:val="ConsPlusNormal"/>
        <w:widowControl/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:rsidR="00A43BAD" w:rsidRDefault="00A43BAD" w:rsidP="00C740C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A43BAD" w:rsidRDefault="00A43BAD" w:rsidP="00C740C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A43BAD" w:rsidRDefault="00A43BAD" w:rsidP="00C740C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740CA" w:rsidRDefault="00C740CA" w:rsidP="00C740CA">
      <w:pPr>
        <w:pStyle w:val="ConsPlusNormal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C740CA" w:rsidRDefault="00C740CA" w:rsidP="00C740CA">
      <w:pPr>
        <w:pStyle w:val="ConsPlusNormal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распоряжению</w:t>
      </w:r>
    </w:p>
    <w:p w:rsidR="000761DF" w:rsidRDefault="000761DF" w:rsidP="000761DF">
      <w:pPr>
        <w:spacing w:line="264" w:lineRule="auto"/>
        <w:ind w:left="5580"/>
        <w:jc w:val="right"/>
        <w:rPr>
          <w:sz w:val="28"/>
        </w:rPr>
      </w:pPr>
      <w:r>
        <w:rPr>
          <w:sz w:val="28"/>
        </w:rPr>
        <w:t>а</w:t>
      </w:r>
      <w:r w:rsidR="00C740CA">
        <w:rPr>
          <w:sz w:val="28"/>
        </w:rPr>
        <w:t xml:space="preserve">дминистрации </w:t>
      </w:r>
      <w:r>
        <w:rPr>
          <w:sz w:val="28"/>
        </w:rPr>
        <w:t>Кутейниковского</w:t>
      </w:r>
    </w:p>
    <w:p w:rsidR="000761DF" w:rsidRPr="00357FD0" w:rsidRDefault="000761DF" w:rsidP="000761DF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0761DF" w:rsidRPr="00316564" w:rsidRDefault="000761DF" w:rsidP="000761D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от 14</w:t>
      </w:r>
      <w:r w:rsidRPr="00E81A1D">
        <w:rPr>
          <w:sz w:val="28"/>
        </w:rPr>
        <w:t>.</w:t>
      </w:r>
      <w:r>
        <w:rPr>
          <w:sz w:val="28"/>
        </w:rPr>
        <w:t>05</w:t>
      </w:r>
      <w:r w:rsidRPr="00E81A1D">
        <w:rPr>
          <w:sz w:val="28"/>
        </w:rPr>
        <w:t>.20</w:t>
      </w:r>
      <w:r>
        <w:rPr>
          <w:sz w:val="28"/>
        </w:rPr>
        <w:t>25 № 17</w:t>
      </w:r>
    </w:p>
    <w:p w:rsidR="00C740CA" w:rsidRDefault="00C740CA" w:rsidP="000761DF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740CA" w:rsidRDefault="00C740CA" w:rsidP="00C740CA">
      <w:pPr>
        <w:jc w:val="center"/>
      </w:pPr>
      <w:r>
        <w:t>ОТЧЕТ</w:t>
      </w:r>
    </w:p>
    <w:p w:rsidR="00C740CA" w:rsidRDefault="00C740CA" w:rsidP="00C740CA">
      <w:pPr>
        <w:jc w:val="center"/>
      </w:pPr>
      <w:r>
        <w:t xml:space="preserve">по Плану мероприятий по инвентаризации и оценке эффективности мер социальной </w:t>
      </w:r>
    </w:p>
    <w:p w:rsidR="00C740CA" w:rsidRDefault="00C740CA" w:rsidP="00C740CA">
      <w:pPr>
        <w:jc w:val="center"/>
      </w:pPr>
      <w:r>
        <w:t xml:space="preserve">поддержки граждан, финансовое обеспечение которых осуществляется за счет средств </w:t>
      </w:r>
    </w:p>
    <w:p w:rsidR="00C740CA" w:rsidRDefault="000761DF" w:rsidP="00C740CA">
      <w:pPr>
        <w:jc w:val="center"/>
      </w:pPr>
      <w:r>
        <w:t>местного бюджета</w:t>
      </w:r>
      <w:r w:rsidR="00C740CA">
        <w:t xml:space="preserve">, в том числе предусматривающего мероприятия </w:t>
      </w:r>
    </w:p>
    <w:p w:rsidR="00C740CA" w:rsidRDefault="00C740CA" w:rsidP="00C740CA">
      <w:pPr>
        <w:jc w:val="center"/>
      </w:pPr>
      <w:r>
        <w:t>по исключению дублирования мер, обеспечение которых осуществляется за счет средств областного бюджета</w:t>
      </w:r>
    </w:p>
    <w:p w:rsidR="00C740CA" w:rsidRDefault="00C740CA" w:rsidP="00C740C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1"/>
        <w:gridCol w:w="3153"/>
        <w:gridCol w:w="3684"/>
        <w:gridCol w:w="2694"/>
        <w:gridCol w:w="3543"/>
      </w:tblGrid>
      <w:tr w:rsidR="000761DF" w:rsidTr="000761DF">
        <w:trPr>
          <w:trHeight w:val="96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  <w:rPr>
                <w:spacing w:val="-4"/>
              </w:rPr>
            </w:pPr>
            <w:r>
              <w:t xml:space="preserve">№ </w:t>
            </w:r>
            <w:r>
              <w:rPr>
                <w:spacing w:val="-4"/>
              </w:rPr>
              <w:t>п/п*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  <w:r>
              <w:t>Наименование мероприятия*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  <w: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  <w:r>
              <w:t>Полученный результат**</w:t>
            </w:r>
          </w:p>
        </w:tc>
      </w:tr>
      <w:tr w:rsidR="000761DF" w:rsidTr="000761DF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  <w: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  <w: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  <w:r>
              <w:t>4</w:t>
            </w:r>
          </w:p>
          <w:p w:rsidR="000761DF" w:rsidRDefault="000761DF" w:rsidP="00E70E5E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  <w:r>
              <w:t>5</w:t>
            </w:r>
          </w:p>
        </w:tc>
      </w:tr>
      <w:tr w:rsidR="000761DF" w:rsidTr="000761DF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1DF" w:rsidRDefault="000761DF" w:rsidP="00E70E5E">
            <w:pPr>
              <w:jc w:val="center"/>
            </w:pPr>
          </w:p>
        </w:tc>
      </w:tr>
    </w:tbl>
    <w:p w:rsidR="00C740CA" w:rsidRDefault="00C740CA" w:rsidP="00C740CA">
      <w:pPr>
        <w:ind w:firstLine="709"/>
        <w:jc w:val="both"/>
      </w:pPr>
    </w:p>
    <w:p w:rsidR="00C740CA" w:rsidRDefault="00C740CA" w:rsidP="00C740CA">
      <w:pPr>
        <w:ind w:firstLine="709"/>
        <w:jc w:val="both"/>
      </w:pPr>
      <w:r>
        <w:t>* Заполняется в соответствии с приложением № 1.</w:t>
      </w:r>
    </w:p>
    <w:p w:rsidR="00C740CA" w:rsidRDefault="00C740CA" w:rsidP="00C740CA">
      <w:pPr>
        <w:ind w:firstLine="709"/>
        <w:jc w:val="both"/>
      </w:pPr>
      <w: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C740CA" w:rsidRDefault="00C740CA" w:rsidP="00C740CA">
      <w:pPr>
        <w:pStyle w:val="ConsPlusNormal"/>
        <w:widowControl/>
        <w:ind w:firstLine="2268"/>
        <w:rPr>
          <w:rFonts w:ascii="Times New Roman" w:hAnsi="Times New Roman"/>
          <w:sz w:val="28"/>
        </w:rPr>
      </w:pPr>
    </w:p>
    <w:p w:rsidR="00C740CA" w:rsidRDefault="00C740CA" w:rsidP="00C740CA">
      <w:pPr>
        <w:pStyle w:val="ConsPlusNormal"/>
        <w:widowControl/>
        <w:ind w:firstLine="2268"/>
        <w:rPr>
          <w:rFonts w:ascii="Times New Roman" w:hAnsi="Times New Roman"/>
          <w:sz w:val="28"/>
        </w:rPr>
      </w:pPr>
    </w:p>
    <w:p w:rsidR="00C740CA" w:rsidRDefault="00C740CA" w:rsidP="00C740CA">
      <w:pPr>
        <w:pStyle w:val="ConsPlusNormal"/>
        <w:rPr>
          <w:rFonts w:ascii="Times New Roman" w:hAnsi="Times New Roman"/>
          <w:sz w:val="28"/>
        </w:rPr>
      </w:pPr>
    </w:p>
    <w:p w:rsidR="00D70411" w:rsidRDefault="00D70411" w:rsidP="00D70411">
      <w:pPr>
        <w:spacing w:line="216" w:lineRule="auto"/>
        <w:jc w:val="both"/>
        <w:rPr>
          <w:sz w:val="28"/>
        </w:rPr>
      </w:pPr>
    </w:p>
    <w:sectPr w:rsidR="00D70411" w:rsidSect="00304B54">
      <w:type w:val="continuous"/>
      <w:pgSz w:w="16838" w:h="11906" w:orient="landscape" w:code="9"/>
      <w:pgMar w:top="1134" w:right="850" w:bottom="993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5DF" w:rsidRDefault="00CF65DF">
      <w:r>
        <w:separator/>
      </w:r>
    </w:p>
  </w:endnote>
  <w:endnote w:type="continuationSeparator" w:id="1">
    <w:p w:rsidR="00CF65DF" w:rsidRDefault="00CF6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BE" w:rsidRDefault="007F5307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2E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EBE" w:rsidRDefault="00A42EBE" w:rsidP="003208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BE" w:rsidRPr="00320863" w:rsidRDefault="00A42EBE" w:rsidP="00304B54">
    <w:pPr>
      <w:pStyle w:val="a3"/>
      <w:framePr w:wrap="around" w:vAnchor="text" w:hAnchor="margin" w:xAlign="right" w:y="-3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5DF" w:rsidRDefault="00CF65DF">
      <w:r>
        <w:separator/>
      </w:r>
    </w:p>
  </w:footnote>
  <w:footnote w:type="continuationSeparator" w:id="1">
    <w:p w:rsidR="00CF65DF" w:rsidRDefault="00CF6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B645D"/>
    <w:multiLevelType w:val="hybridMultilevel"/>
    <w:tmpl w:val="B730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40762"/>
    <w:multiLevelType w:val="hybridMultilevel"/>
    <w:tmpl w:val="68806718"/>
    <w:lvl w:ilvl="0" w:tplc="48069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239A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61DF"/>
    <w:rsid w:val="00076AC2"/>
    <w:rsid w:val="00077232"/>
    <w:rsid w:val="00077479"/>
    <w:rsid w:val="00090F90"/>
    <w:rsid w:val="00093F2C"/>
    <w:rsid w:val="0009468F"/>
    <w:rsid w:val="000952DA"/>
    <w:rsid w:val="000A345C"/>
    <w:rsid w:val="000A7CBF"/>
    <w:rsid w:val="000B4FCB"/>
    <w:rsid w:val="000B5CEE"/>
    <w:rsid w:val="000B78EC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24BC6"/>
    <w:rsid w:val="00124E29"/>
    <w:rsid w:val="001251C4"/>
    <w:rsid w:val="0012673C"/>
    <w:rsid w:val="00137792"/>
    <w:rsid w:val="001419B8"/>
    <w:rsid w:val="00141C97"/>
    <w:rsid w:val="001443E5"/>
    <w:rsid w:val="0015110B"/>
    <w:rsid w:val="001521D6"/>
    <w:rsid w:val="001545D9"/>
    <w:rsid w:val="00156937"/>
    <w:rsid w:val="00157326"/>
    <w:rsid w:val="00164BE2"/>
    <w:rsid w:val="00165A79"/>
    <w:rsid w:val="00165E0A"/>
    <w:rsid w:val="0016665C"/>
    <w:rsid w:val="00167CFE"/>
    <w:rsid w:val="00170103"/>
    <w:rsid w:val="00171651"/>
    <w:rsid w:val="00172DE1"/>
    <w:rsid w:val="00173D22"/>
    <w:rsid w:val="00174306"/>
    <w:rsid w:val="00174378"/>
    <w:rsid w:val="00180298"/>
    <w:rsid w:val="0018103C"/>
    <w:rsid w:val="001821C1"/>
    <w:rsid w:val="00192565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0A4B"/>
    <w:rsid w:val="001D483C"/>
    <w:rsid w:val="001D62C1"/>
    <w:rsid w:val="001E13CE"/>
    <w:rsid w:val="001E3EF6"/>
    <w:rsid w:val="001E5257"/>
    <w:rsid w:val="001F32AA"/>
    <w:rsid w:val="001F58FD"/>
    <w:rsid w:val="001F7595"/>
    <w:rsid w:val="002007B7"/>
    <w:rsid w:val="00201141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472EF"/>
    <w:rsid w:val="002511F9"/>
    <w:rsid w:val="0025275C"/>
    <w:rsid w:val="00255D1E"/>
    <w:rsid w:val="002602F1"/>
    <w:rsid w:val="00261202"/>
    <w:rsid w:val="00265152"/>
    <w:rsid w:val="002720FE"/>
    <w:rsid w:val="00272B1A"/>
    <w:rsid w:val="00272F32"/>
    <w:rsid w:val="002802D8"/>
    <w:rsid w:val="00283FB7"/>
    <w:rsid w:val="002844D5"/>
    <w:rsid w:val="00290731"/>
    <w:rsid w:val="00292553"/>
    <w:rsid w:val="002962B6"/>
    <w:rsid w:val="00297F06"/>
    <w:rsid w:val="002A2B20"/>
    <w:rsid w:val="002A60ED"/>
    <w:rsid w:val="002B152A"/>
    <w:rsid w:val="002C076D"/>
    <w:rsid w:val="002C23B8"/>
    <w:rsid w:val="002C320F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4B54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24B5"/>
    <w:rsid w:val="00344212"/>
    <w:rsid w:val="0034502B"/>
    <w:rsid w:val="00346906"/>
    <w:rsid w:val="0035422A"/>
    <w:rsid w:val="00354847"/>
    <w:rsid w:val="0036019C"/>
    <w:rsid w:val="00362EC9"/>
    <w:rsid w:val="00363352"/>
    <w:rsid w:val="00363D1E"/>
    <w:rsid w:val="00365A0C"/>
    <w:rsid w:val="003712E7"/>
    <w:rsid w:val="00374C81"/>
    <w:rsid w:val="00375D1C"/>
    <w:rsid w:val="00376605"/>
    <w:rsid w:val="00376D26"/>
    <w:rsid w:val="00377743"/>
    <w:rsid w:val="00381620"/>
    <w:rsid w:val="0038182E"/>
    <w:rsid w:val="003838A1"/>
    <w:rsid w:val="0038588D"/>
    <w:rsid w:val="00387065"/>
    <w:rsid w:val="0038777A"/>
    <w:rsid w:val="00387805"/>
    <w:rsid w:val="00387ED0"/>
    <w:rsid w:val="00390F0E"/>
    <w:rsid w:val="0039187F"/>
    <w:rsid w:val="00393254"/>
    <w:rsid w:val="00393B60"/>
    <w:rsid w:val="00393ED1"/>
    <w:rsid w:val="003A1630"/>
    <w:rsid w:val="003A694A"/>
    <w:rsid w:val="003A7C2D"/>
    <w:rsid w:val="003B2EDA"/>
    <w:rsid w:val="003B58DF"/>
    <w:rsid w:val="003B6848"/>
    <w:rsid w:val="003B6DC5"/>
    <w:rsid w:val="003B7383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5DD"/>
    <w:rsid w:val="004E29B5"/>
    <w:rsid w:val="004E4CB9"/>
    <w:rsid w:val="004E73AB"/>
    <w:rsid w:val="004E758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3B31"/>
    <w:rsid w:val="00544433"/>
    <w:rsid w:val="00544B2F"/>
    <w:rsid w:val="0054506E"/>
    <w:rsid w:val="00550177"/>
    <w:rsid w:val="00551D10"/>
    <w:rsid w:val="0055405B"/>
    <w:rsid w:val="00554869"/>
    <w:rsid w:val="005558A7"/>
    <w:rsid w:val="00556B73"/>
    <w:rsid w:val="0056405C"/>
    <w:rsid w:val="0056575F"/>
    <w:rsid w:val="00565A34"/>
    <w:rsid w:val="00565D7D"/>
    <w:rsid w:val="00565DD7"/>
    <w:rsid w:val="00567F57"/>
    <w:rsid w:val="00572200"/>
    <w:rsid w:val="005740EE"/>
    <w:rsid w:val="00575056"/>
    <w:rsid w:val="00581889"/>
    <w:rsid w:val="00581FB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97530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0AF4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3B5D"/>
    <w:rsid w:val="0062546D"/>
    <w:rsid w:val="00626548"/>
    <w:rsid w:val="006302EB"/>
    <w:rsid w:val="00630F59"/>
    <w:rsid w:val="0063133C"/>
    <w:rsid w:val="006314F3"/>
    <w:rsid w:val="006316EF"/>
    <w:rsid w:val="00631C9D"/>
    <w:rsid w:val="00634264"/>
    <w:rsid w:val="00634C77"/>
    <w:rsid w:val="00634EFA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6B7F"/>
    <w:rsid w:val="00677521"/>
    <w:rsid w:val="006778B3"/>
    <w:rsid w:val="00681145"/>
    <w:rsid w:val="00681963"/>
    <w:rsid w:val="00681DB8"/>
    <w:rsid w:val="00681E32"/>
    <w:rsid w:val="006830E4"/>
    <w:rsid w:val="00690A0D"/>
    <w:rsid w:val="00695D4F"/>
    <w:rsid w:val="00696696"/>
    <w:rsid w:val="00697FDB"/>
    <w:rsid w:val="006A05B9"/>
    <w:rsid w:val="006A406E"/>
    <w:rsid w:val="006A4713"/>
    <w:rsid w:val="006A553B"/>
    <w:rsid w:val="006A636B"/>
    <w:rsid w:val="006B0965"/>
    <w:rsid w:val="006B11F0"/>
    <w:rsid w:val="006B2446"/>
    <w:rsid w:val="006B4E14"/>
    <w:rsid w:val="006B5870"/>
    <w:rsid w:val="006B5DAC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30B1"/>
    <w:rsid w:val="00724C1B"/>
    <w:rsid w:val="00727220"/>
    <w:rsid w:val="00733786"/>
    <w:rsid w:val="00740111"/>
    <w:rsid w:val="0074471D"/>
    <w:rsid w:val="00744BD5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677D1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1783"/>
    <w:rsid w:val="007E20A7"/>
    <w:rsid w:val="007E335E"/>
    <w:rsid w:val="007E37EE"/>
    <w:rsid w:val="007E4843"/>
    <w:rsid w:val="007E7B62"/>
    <w:rsid w:val="007F0F7D"/>
    <w:rsid w:val="007F26D5"/>
    <w:rsid w:val="007F443F"/>
    <w:rsid w:val="007F5307"/>
    <w:rsid w:val="007F6482"/>
    <w:rsid w:val="007F762E"/>
    <w:rsid w:val="0080332B"/>
    <w:rsid w:val="00803CAD"/>
    <w:rsid w:val="00807C22"/>
    <w:rsid w:val="0081277E"/>
    <w:rsid w:val="00820964"/>
    <w:rsid w:val="00821526"/>
    <w:rsid w:val="008220F9"/>
    <w:rsid w:val="00826907"/>
    <w:rsid w:val="008277B5"/>
    <w:rsid w:val="00831E85"/>
    <w:rsid w:val="008326F1"/>
    <w:rsid w:val="00837DF8"/>
    <w:rsid w:val="008405D4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3CE"/>
    <w:rsid w:val="00852FFA"/>
    <w:rsid w:val="008548D6"/>
    <w:rsid w:val="00857F83"/>
    <w:rsid w:val="00864021"/>
    <w:rsid w:val="008659D2"/>
    <w:rsid w:val="00865DA3"/>
    <w:rsid w:val="00866BEB"/>
    <w:rsid w:val="00872527"/>
    <w:rsid w:val="00872574"/>
    <w:rsid w:val="00872BC2"/>
    <w:rsid w:val="00876B62"/>
    <w:rsid w:val="00876FDA"/>
    <w:rsid w:val="00877213"/>
    <w:rsid w:val="00877F9F"/>
    <w:rsid w:val="00887864"/>
    <w:rsid w:val="00893FFF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0B75"/>
    <w:rsid w:val="009214C3"/>
    <w:rsid w:val="0093036C"/>
    <w:rsid w:val="00932D93"/>
    <w:rsid w:val="009330A6"/>
    <w:rsid w:val="009333F5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6E7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D5AE8"/>
    <w:rsid w:val="009D5F94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07DF3"/>
    <w:rsid w:val="00A10009"/>
    <w:rsid w:val="00A110AB"/>
    <w:rsid w:val="00A1140E"/>
    <w:rsid w:val="00A14085"/>
    <w:rsid w:val="00A2651A"/>
    <w:rsid w:val="00A27472"/>
    <w:rsid w:val="00A328D0"/>
    <w:rsid w:val="00A344EC"/>
    <w:rsid w:val="00A35A58"/>
    <w:rsid w:val="00A37438"/>
    <w:rsid w:val="00A42EBE"/>
    <w:rsid w:val="00A43BAD"/>
    <w:rsid w:val="00A43BFB"/>
    <w:rsid w:val="00A4465B"/>
    <w:rsid w:val="00A460FB"/>
    <w:rsid w:val="00A46B50"/>
    <w:rsid w:val="00A478D7"/>
    <w:rsid w:val="00A50D93"/>
    <w:rsid w:val="00A541DF"/>
    <w:rsid w:val="00A55834"/>
    <w:rsid w:val="00A5604A"/>
    <w:rsid w:val="00A60C38"/>
    <w:rsid w:val="00A638FB"/>
    <w:rsid w:val="00A674AA"/>
    <w:rsid w:val="00A70030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6F88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2AFF"/>
    <w:rsid w:val="00B13CE7"/>
    <w:rsid w:val="00B13D98"/>
    <w:rsid w:val="00B1702C"/>
    <w:rsid w:val="00B170A6"/>
    <w:rsid w:val="00B17BA8"/>
    <w:rsid w:val="00B20036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4F2A"/>
    <w:rsid w:val="00B763E5"/>
    <w:rsid w:val="00B836F8"/>
    <w:rsid w:val="00B83D2A"/>
    <w:rsid w:val="00B919A9"/>
    <w:rsid w:val="00B94075"/>
    <w:rsid w:val="00B94DEB"/>
    <w:rsid w:val="00B95EDA"/>
    <w:rsid w:val="00BA0B9C"/>
    <w:rsid w:val="00BA21EF"/>
    <w:rsid w:val="00BA37C4"/>
    <w:rsid w:val="00BA3BBD"/>
    <w:rsid w:val="00BA7C13"/>
    <w:rsid w:val="00BB0BDD"/>
    <w:rsid w:val="00BB2CA8"/>
    <w:rsid w:val="00BB4B6F"/>
    <w:rsid w:val="00BC0FE9"/>
    <w:rsid w:val="00BC237C"/>
    <w:rsid w:val="00BC2461"/>
    <w:rsid w:val="00BC528F"/>
    <w:rsid w:val="00BD1FD3"/>
    <w:rsid w:val="00BD3BEE"/>
    <w:rsid w:val="00BE18CA"/>
    <w:rsid w:val="00BE5EDA"/>
    <w:rsid w:val="00BE6ACF"/>
    <w:rsid w:val="00BF3AA7"/>
    <w:rsid w:val="00BF78F4"/>
    <w:rsid w:val="00C01040"/>
    <w:rsid w:val="00C01572"/>
    <w:rsid w:val="00C0281D"/>
    <w:rsid w:val="00C042D1"/>
    <w:rsid w:val="00C04D64"/>
    <w:rsid w:val="00C06837"/>
    <w:rsid w:val="00C10BAB"/>
    <w:rsid w:val="00C11714"/>
    <w:rsid w:val="00C14BA2"/>
    <w:rsid w:val="00C15221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570F5"/>
    <w:rsid w:val="00C60E86"/>
    <w:rsid w:val="00C60F91"/>
    <w:rsid w:val="00C60FBB"/>
    <w:rsid w:val="00C611A3"/>
    <w:rsid w:val="00C62495"/>
    <w:rsid w:val="00C62BCD"/>
    <w:rsid w:val="00C64346"/>
    <w:rsid w:val="00C64836"/>
    <w:rsid w:val="00C658AA"/>
    <w:rsid w:val="00C67B90"/>
    <w:rsid w:val="00C70572"/>
    <w:rsid w:val="00C718C1"/>
    <w:rsid w:val="00C737F0"/>
    <w:rsid w:val="00C740CA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81C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176"/>
    <w:rsid w:val="00CD17B1"/>
    <w:rsid w:val="00CD25DB"/>
    <w:rsid w:val="00CD27E4"/>
    <w:rsid w:val="00CD7B73"/>
    <w:rsid w:val="00CE012F"/>
    <w:rsid w:val="00CE0621"/>
    <w:rsid w:val="00CE1FD1"/>
    <w:rsid w:val="00CE496F"/>
    <w:rsid w:val="00CF576A"/>
    <w:rsid w:val="00CF65DF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26BE"/>
    <w:rsid w:val="00D332FB"/>
    <w:rsid w:val="00D4140A"/>
    <w:rsid w:val="00D424F5"/>
    <w:rsid w:val="00D46A5C"/>
    <w:rsid w:val="00D47797"/>
    <w:rsid w:val="00D477E1"/>
    <w:rsid w:val="00D503CE"/>
    <w:rsid w:val="00D50591"/>
    <w:rsid w:val="00D53580"/>
    <w:rsid w:val="00D544F2"/>
    <w:rsid w:val="00D54ABF"/>
    <w:rsid w:val="00D564D5"/>
    <w:rsid w:val="00D60928"/>
    <w:rsid w:val="00D63AB9"/>
    <w:rsid w:val="00D65578"/>
    <w:rsid w:val="00D65C32"/>
    <w:rsid w:val="00D70411"/>
    <w:rsid w:val="00D712B5"/>
    <w:rsid w:val="00D72092"/>
    <w:rsid w:val="00D73B26"/>
    <w:rsid w:val="00D74194"/>
    <w:rsid w:val="00D75352"/>
    <w:rsid w:val="00D76E13"/>
    <w:rsid w:val="00D77FC5"/>
    <w:rsid w:val="00D82A5C"/>
    <w:rsid w:val="00D8340F"/>
    <w:rsid w:val="00D84B70"/>
    <w:rsid w:val="00D9199A"/>
    <w:rsid w:val="00D93067"/>
    <w:rsid w:val="00D937A6"/>
    <w:rsid w:val="00D94EE1"/>
    <w:rsid w:val="00D971B0"/>
    <w:rsid w:val="00D97EAD"/>
    <w:rsid w:val="00DA09EE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4987"/>
    <w:rsid w:val="00DC518D"/>
    <w:rsid w:val="00DC6234"/>
    <w:rsid w:val="00DD16E5"/>
    <w:rsid w:val="00DD2372"/>
    <w:rsid w:val="00DD2451"/>
    <w:rsid w:val="00DD40AF"/>
    <w:rsid w:val="00DD6431"/>
    <w:rsid w:val="00DD6AE9"/>
    <w:rsid w:val="00DD6B51"/>
    <w:rsid w:val="00DE0782"/>
    <w:rsid w:val="00DE0FA1"/>
    <w:rsid w:val="00DE21BE"/>
    <w:rsid w:val="00DE21EA"/>
    <w:rsid w:val="00DE2EBE"/>
    <w:rsid w:val="00DE5625"/>
    <w:rsid w:val="00DE6342"/>
    <w:rsid w:val="00DF2A24"/>
    <w:rsid w:val="00DF4A22"/>
    <w:rsid w:val="00DF5C20"/>
    <w:rsid w:val="00DF675D"/>
    <w:rsid w:val="00E00A9F"/>
    <w:rsid w:val="00E00E9B"/>
    <w:rsid w:val="00E04FA2"/>
    <w:rsid w:val="00E11017"/>
    <w:rsid w:val="00E121D0"/>
    <w:rsid w:val="00E13192"/>
    <w:rsid w:val="00E13F85"/>
    <w:rsid w:val="00E16129"/>
    <w:rsid w:val="00E16140"/>
    <w:rsid w:val="00E166FB"/>
    <w:rsid w:val="00E16E73"/>
    <w:rsid w:val="00E172CF"/>
    <w:rsid w:val="00E20534"/>
    <w:rsid w:val="00E2223C"/>
    <w:rsid w:val="00E23C00"/>
    <w:rsid w:val="00E2785B"/>
    <w:rsid w:val="00E30197"/>
    <w:rsid w:val="00E30612"/>
    <w:rsid w:val="00E319BB"/>
    <w:rsid w:val="00E32A3D"/>
    <w:rsid w:val="00E32B0E"/>
    <w:rsid w:val="00E33BAB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0FD1"/>
    <w:rsid w:val="00E61BFA"/>
    <w:rsid w:val="00E64632"/>
    <w:rsid w:val="00E65347"/>
    <w:rsid w:val="00E65F33"/>
    <w:rsid w:val="00E70E48"/>
    <w:rsid w:val="00E71AED"/>
    <w:rsid w:val="00E73A0A"/>
    <w:rsid w:val="00E7485D"/>
    <w:rsid w:val="00E815AC"/>
    <w:rsid w:val="00E82632"/>
    <w:rsid w:val="00E8361C"/>
    <w:rsid w:val="00E83B82"/>
    <w:rsid w:val="00E878B2"/>
    <w:rsid w:val="00E92E4C"/>
    <w:rsid w:val="00E94669"/>
    <w:rsid w:val="00E97DD5"/>
    <w:rsid w:val="00EA149A"/>
    <w:rsid w:val="00EA1A37"/>
    <w:rsid w:val="00EA65C5"/>
    <w:rsid w:val="00EB170A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6300"/>
    <w:rsid w:val="00ED7148"/>
    <w:rsid w:val="00EE199D"/>
    <w:rsid w:val="00EE30D6"/>
    <w:rsid w:val="00EE37DE"/>
    <w:rsid w:val="00EE4567"/>
    <w:rsid w:val="00EE4B96"/>
    <w:rsid w:val="00EE5CCE"/>
    <w:rsid w:val="00EE656F"/>
    <w:rsid w:val="00EE6EEA"/>
    <w:rsid w:val="00EE71FC"/>
    <w:rsid w:val="00EF09AA"/>
    <w:rsid w:val="00EF5539"/>
    <w:rsid w:val="00EF67BE"/>
    <w:rsid w:val="00EF74F9"/>
    <w:rsid w:val="00F008B3"/>
    <w:rsid w:val="00F02474"/>
    <w:rsid w:val="00F031F2"/>
    <w:rsid w:val="00F05FC6"/>
    <w:rsid w:val="00F0712A"/>
    <w:rsid w:val="00F1137B"/>
    <w:rsid w:val="00F12826"/>
    <w:rsid w:val="00F13BC5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A7915"/>
    <w:rsid w:val="00FB0F92"/>
    <w:rsid w:val="00FB52D9"/>
    <w:rsid w:val="00FC090F"/>
    <w:rsid w:val="00FC10D3"/>
    <w:rsid w:val="00FE357A"/>
    <w:rsid w:val="00FE4D31"/>
    <w:rsid w:val="00FE5124"/>
    <w:rsid w:val="00FF046F"/>
    <w:rsid w:val="00FF14F5"/>
    <w:rsid w:val="00FF24D6"/>
    <w:rsid w:val="00FF4B3A"/>
    <w:rsid w:val="00FF602E"/>
    <w:rsid w:val="00FF6555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036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uiPriority w:val="59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6B5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Текст ЭР (см. также)"/>
    <w:basedOn w:val="a"/>
    <w:next w:val="a"/>
    <w:rsid w:val="009D5AE8"/>
    <w:pPr>
      <w:widowControl w:val="0"/>
      <w:spacing w:before="200"/>
    </w:pPr>
    <w:rPr>
      <w:rFonts w:ascii="Arial" w:hAnsi="Arial"/>
      <w:color w:val="000000"/>
      <w:sz w:val="20"/>
      <w:szCs w:val="20"/>
    </w:rPr>
  </w:style>
  <w:style w:type="paragraph" w:customStyle="1" w:styleId="af3">
    <w:name w:val="Прижатый влево"/>
    <w:basedOn w:val="a"/>
    <w:next w:val="a"/>
    <w:rsid w:val="00D70411"/>
    <w:pPr>
      <w:widowControl w:val="0"/>
    </w:pPr>
    <w:rPr>
      <w:rFonts w:ascii="Arial" w:hAnsi="Arial"/>
      <w:color w:val="000000"/>
      <w:szCs w:val="20"/>
    </w:rPr>
  </w:style>
  <w:style w:type="paragraph" w:customStyle="1" w:styleId="af4">
    <w:name w:val="Нормальный (таблица)"/>
    <w:basedOn w:val="a"/>
    <w:next w:val="a"/>
    <w:rsid w:val="00D70411"/>
    <w:pPr>
      <w:widowControl w:val="0"/>
      <w:jc w:val="both"/>
    </w:pPr>
    <w:rPr>
      <w:rFonts w:ascii="Arial" w:hAnsi="Arial"/>
      <w:color w:val="000000"/>
      <w:szCs w:val="20"/>
    </w:rPr>
  </w:style>
  <w:style w:type="paragraph" w:styleId="af5">
    <w:name w:val="Body Text Indent"/>
    <w:basedOn w:val="a"/>
    <w:link w:val="af6"/>
    <w:rsid w:val="00630F5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30F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5889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</cp:lastModifiedBy>
  <cp:revision>7</cp:revision>
  <cp:lastPrinted>2025-05-14T11:42:00Z</cp:lastPrinted>
  <dcterms:created xsi:type="dcterms:W3CDTF">2025-05-14T11:03:00Z</dcterms:created>
  <dcterms:modified xsi:type="dcterms:W3CDTF">2025-05-14T11:42:00Z</dcterms:modified>
</cp:coreProperties>
</file>