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BB" w:rsidRDefault="003908BB" w:rsidP="003908BB">
      <w:pPr>
        <w:widowControl w:val="0"/>
        <w:autoSpaceDE w:val="0"/>
        <w:autoSpaceDN w:val="0"/>
        <w:adjustRightInd w:val="0"/>
        <w:jc w:val="center"/>
        <w:rPr>
          <w:b/>
          <w:bCs/>
        </w:rPr>
      </w:pPr>
      <w:r>
        <w:rPr>
          <w:b/>
          <w:bCs/>
        </w:rPr>
        <w:t>ТЕХНОЛОГИЧЕСКОЕ ПРИСОЕДИНЕНИЕ К ЭЛЕКТРИЧЕСКИМ СЕТЯМ</w:t>
      </w:r>
    </w:p>
    <w:p w:rsidR="003908BB" w:rsidRDefault="003908BB" w:rsidP="003908BB">
      <w:pPr>
        <w:widowControl w:val="0"/>
        <w:autoSpaceDE w:val="0"/>
        <w:autoSpaceDN w:val="0"/>
        <w:adjustRightInd w:val="0"/>
        <w:jc w:val="center"/>
        <w:rPr>
          <w:b/>
          <w:bCs/>
        </w:rPr>
      </w:pPr>
    </w:p>
    <w:p w:rsidR="003908BB" w:rsidRDefault="003908BB" w:rsidP="003908BB">
      <w:pPr>
        <w:widowControl w:val="0"/>
        <w:autoSpaceDE w:val="0"/>
        <w:autoSpaceDN w:val="0"/>
        <w:adjustRightInd w:val="0"/>
        <w:jc w:val="center"/>
        <w:rPr>
          <w:b/>
          <w:bCs/>
        </w:rPr>
      </w:pPr>
      <w:r>
        <w:rPr>
          <w:b/>
          <w:bCs/>
        </w:rPr>
        <w:t>МЕТОДИЧЕСКОЕ ПОСОБИЕ ДЛЯ ПРЕДПРИНИМАТЕЛЕЙ</w:t>
      </w:r>
    </w:p>
    <w:p w:rsidR="003908BB" w:rsidRDefault="003908BB" w:rsidP="003908BB">
      <w:pPr>
        <w:widowControl w:val="0"/>
        <w:autoSpaceDE w:val="0"/>
        <w:autoSpaceDN w:val="0"/>
        <w:adjustRightInd w:val="0"/>
        <w:jc w:val="center"/>
      </w:pPr>
    </w:p>
    <w:p w:rsidR="003908BB" w:rsidRDefault="003908BB" w:rsidP="003908BB">
      <w:pPr>
        <w:widowControl w:val="0"/>
        <w:autoSpaceDE w:val="0"/>
        <w:autoSpaceDN w:val="0"/>
        <w:adjustRightInd w:val="0"/>
        <w:jc w:val="center"/>
        <w:outlineLvl w:val="0"/>
      </w:pPr>
      <w:bookmarkStart w:id="0" w:name="Par5"/>
      <w:bookmarkEnd w:id="0"/>
      <w:r>
        <w:t>1. Нормативные правовые акты, регламентирующие порядок</w:t>
      </w:r>
    </w:p>
    <w:p w:rsidR="003908BB" w:rsidRDefault="003908BB" w:rsidP="003908BB">
      <w:pPr>
        <w:widowControl w:val="0"/>
        <w:autoSpaceDE w:val="0"/>
        <w:autoSpaceDN w:val="0"/>
        <w:adjustRightInd w:val="0"/>
        <w:jc w:val="center"/>
      </w:pPr>
      <w:r>
        <w:t>технологического присоединения к электрическим сетям</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 xml:space="preserve">Процедура технологического присоединения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 регламентируется следующими нормативными правовыми актами:</w:t>
      </w:r>
    </w:p>
    <w:p w:rsidR="003908BB" w:rsidRDefault="003908BB" w:rsidP="003908BB">
      <w:pPr>
        <w:widowControl w:val="0"/>
        <w:autoSpaceDE w:val="0"/>
        <w:autoSpaceDN w:val="0"/>
        <w:adjustRightInd w:val="0"/>
        <w:ind w:firstLine="540"/>
        <w:jc w:val="both"/>
      </w:pPr>
      <w:r>
        <w:t xml:space="preserve">- Федеральным </w:t>
      </w:r>
      <w:hyperlink r:id="rId5" w:history="1">
        <w:r>
          <w:rPr>
            <w:rStyle w:val="a3"/>
            <w:color w:val="0000FF"/>
            <w:u w:val="none"/>
          </w:rPr>
          <w:t>законом</w:t>
        </w:r>
      </w:hyperlink>
      <w:r>
        <w:t xml:space="preserve"> от 26.03.2003 N 35-ФЗ "Об электроэнергетике";</w:t>
      </w:r>
    </w:p>
    <w:p w:rsidR="003908BB" w:rsidRDefault="003908BB" w:rsidP="003908BB">
      <w:pPr>
        <w:widowControl w:val="0"/>
        <w:autoSpaceDE w:val="0"/>
        <w:autoSpaceDN w:val="0"/>
        <w:adjustRightInd w:val="0"/>
        <w:ind w:firstLine="540"/>
        <w:jc w:val="both"/>
      </w:pPr>
      <w:r>
        <w:t xml:space="preserve">- </w:t>
      </w:r>
      <w:hyperlink r:id="rId6" w:history="1">
        <w:r>
          <w:rPr>
            <w:rStyle w:val="a3"/>
            <w:color w:val="0000FF"/>
            <w:u w:val="none"/>
          </w:rPr>
          <w:t>Правилами</w:t>
        </w:r>
      </w:hyperlink>
      <w:r>
        <w:t xml:space="preserve"> технологического присоединения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 утвержденными Постановлением Правительства Российской Федерации от 27.12.2004 N 861 (далее - Правила технологического присоединения);</w:t>
      </w:r>
    </w:p>
    <w:p w:rsidR="003908BB" w:rsidRDefault="003908BB" w:rsidP="003908BB">
      <w:pPr>
        <w:widowControl w:val="0"/>
        <w:autoSpaceDE w:val="0"/>
        <w:autoSpaceDN w:val="0"/>
        <w:adjustRightInd w:val="0"/>
        <w:ind w:firstLine="540"/>
        <w:jc w:val="both"/>
      </w:pPr>
      <w:r>
        <w:t xml:space="preserve">- </w:t>
      </w:r>
      <w:hyperlink r:id="rId7" w:history="1">
        <w:r>
          <w:rPr>
            <w:rStyle w:val="a3"/>
            <w:color w:val="0000FF"/>
            <w:u w:val="none"/>
          </w:rPr>
          <w:t>Основами</w:t>
        </w:r>
      </w:hyperlink>
      <w:r>
        <w:t xml:space="preserve">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26.02.2004 N 109 (далее - Основы ценообразования);</w:t>
      </w:r>
    </w:p>
    <w:p w:rsidR="003908BB" w:rsidRDefault="003908BB" w:rsidP="003908BB">
      <w:pPr>
        <w:widowControl w:val="0"/>
        <w:autoSpaceDE w:val="0"/>
        <w:autoSpaceDN w:val="0"/>
        <w:adjustRightInd w:val="0"/>
        <w:ind w:firstLine="540"/>
        <w:jc w:val="both"/>
      </w:pPr>
      <w:r>
        <w:t xml:space="preserve">- Методическими </w:t>
      </w:r>
      <w:hyperlink r:id="rId8" w:history="1">
        <w:r>
          <w:rPr>
            <w:rStyle w:val="a3"/>
            <w:color w:val="0000FF"/>
            <w:u w:val="none"/>
          </w:rPr>
          <w:t>указаниями</w:t>
        </w:r>
      </w:hyperlink>
      <w:r>
        <w:t xml:space="preserve"> по определению размера платы за технологическое присоединение к электрическим сетям, утвержденными Приказом Федеральной службы по тарифам Российской Федерации от 23.10.2007 N 277-э/7;</w:t>
      </w:r>
    </w:p>
    <w:p w:rsidR="003908BB" w:rsidRDefault="003908BB" w:rsidP="003908BB">
      <w:pPr>
        <w:widowControl w:val="0"/>
        <w:autoSpaceDE w:val="0"/>
        <w:autoSpaceDN w:val="0"/>
        <w:adjustRightInd w:val="0"/>
        <w:ind w:firstLine="540"/>
        <w:jc w:val="both"/>
      </w:pPr>
      <w:r>
        <w:t xml:space="preserve">- </w:t>
      </w:r>
      <w:hyperlink r:id="rId9" w:history="1">
        <w:r>
          <w:rPr>
            <w:rStyle w:val="a3"/>
            <w:color w:val="0000FF"/>
            <w:u w:val="none"/>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1" w:name="Par15"/>
      <w:bookmarkEnd w:id="1"/>
      <w:r>
        <w:t>2. Термины и определения</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3908BB" w:rsidRDefault="003908BB" w:rsidP="003908BB">
      <w:pPr>
        <w:widowControl w:val="0"/>
        <w:autoSpaceDE w:val="0"/>
        <w:autoSpaceDN w:val="0"/>
        <w:adjustRightInd w:val="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r:id="rId10" w:history="1">
        <w:r>
          <w:rPr>
            <w:rStyle w:val="a3"/>
            <w:color w:val="0000FF"/>
            <w:u w:val="none"/>
          </w:rPr>
          <w:t>порядке</w:t>
        </w:r>
      </w:hyperlink>
      <w:r>
        <w:t xml:space="preserve"> технологическое присоединение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w:t>
      </w:r>
    </w:p>
    <w:p w:rsidR="003908BB" w:rsidRDefault="003908BB" w:rsidP="003908BB">
      <w:pPr>
        <w:widowControl w:val="0"/>
        <w:autoSpaceDE w:val="0"/>
        <w:autoSpaceDN w:val="0"/>
        <w:adjustRightInd w:val="0"/>
        <w:ind w:firstLine="540"/>
        <w:jc w:val="both"/>
      </w:pPr>
      <w:r>
        <w:t xml:space="preserve">"акт разграничения балансовой принадлежности электросетей" - документ, составленный в процессе технологического присоединения </w:t>
      </w:r>
      <w:proofErr w:type="spellStart"/>
      <w:r>
        <w:t>энергопринимающих</w:t>
      </w:r>
      <w:proofErr w:type="spellEnd"/>
      <w:r>
        <w:t xml:space="preserve"> устройств (энергетических установок) физических и юридических лиц к электрическим сетям, определяющий границы балансовой принадлежности;</w:t>
      </w:r>
    </w:p>
    <w:p w:rsidR="003908BB" w:rsidRDefault="003908BB" w:rsidP="003908BB">
      <w:pPr>
        <w:widowControl w:val="0"/>
        <w:autoSpaceDE w:val="0"/>
        <w:autoSpaceDN w:val="0"/>
        <w:adjustRightInd w:val="0"/>
        <w:ind w:firstLine="540"/>
        <w:jc w:val="both"/>
      </w:pPr>
      <w:r>
        <w:t xml:space="preserve">"акт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w:t>
      </w:r>
      <w:proofErr w:type="spellStart"/>
      <w:r>
        <w:t>энергопринимающих</w:t>
      </w:r>
      <w:proofErr w:type="spellEnd"/>
      <w:r>
        <w:t xml:space="preserve"> устройств, определяющий границы ответственности сторон за эксплуатацию соответствующих </w:t>
      </w:r>
      <w:proofErr w:type="spellStart"/>
      <w:r>
        <w:t>энергопринимающих</w:t>
      </w:r>
      <w:proofErr w:type="spellEnd"/>
      <w:r>
        <w:t xml:space="preserve"> устройств и объектов электросетевого хозяйства;</w:t>
      </w:r>
    </w:p>
    <w:p w:rsidR="003908BB" w:rsidRDefault="003908BB" w:rsidP="003908BB">
      <w:pPr>
        <w:widowControl w:val="0"/>
        <w:autoSpaceDE w:val="0"/>
        <w:autoSpaceDN w:val="0"/>
        <w:adjustRightInd w:val="0"/>
        <w:ind w:firstLine="540"/>
        <w:jc w:val="both"/>
      </w:pPr>
      <w:proofErr w:type="gramStart"/>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roofErr w:type="gramEnd"/>
    </w:p>
    <w:p w:rsidR="003908BB" w:rsidRDefault="003908BB" w:rsidP="003908BB">
      <w:pPr>
        <w:widowControl w:val="0"/>
        <w:autoSpaceDE w:val="0"/>
        <w:autoSpaceDN w:val="0"/>
        <w:adjustRightInd w:val="0"/>
        <w:ind w:firstLine="540"/>
        <w:jc w:val="both"/>
      </w:pPr>
      <w:r>
        <w:t xml:space="preserve">"точка присоединения к электрической сети" - место физического соединения </w:t>
      </w:r>
      <w:proofErr w:type="spellStart"/>
      <w:r>
        <w:lastRenderedPageBreak/>
        <w:t>энергопринимающего</w:t>
      </w:r>
      <w:proofErr w:type="spellEnd"/>
      <w:r>
        <w:t xml:space="preserve">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2" w:name="Par24"/>
      <w:bookmarkEnd w:id="2"/>
      <w:r>
        <w:t>3. Общие положения</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 xml:space="preserve">3.1. </w:t>
      </w:r>
      <w:proofErr w:type="gramStart"/>
      <w:r>
        <w:t xml:space="preserve">Процедура технологического присоединения выполняется при присоединении впервые вводимых в эксплуатацию, ранее присоединенных реконструируемых </w:t>
      </w:r>
      <w:proofErr w:type="spellStart"/>
      <w:r>
        <w:t>энергопринимающих</w:t>
      </w:r>
      <w:proofErr w:type="spellEnd"/>
      <w:r>
        <w:t xml:space="preserve"> устройств, присоединенная мощность которых увеличивается, а также в случаях, при которых в отношении ранее присоединенных </w:t>
      </w:r>
      <w:proofErr w:type="spellStart"/>
      <w:r>
        <w:t>энергопринимающих</w:t>
      </w:r>
      <w:proofErr w:type="spellEnd"/>
      <w:r>
        <w:t xml:space="preserve"> устройств изменяются категория надежности электроснабжения, точки присоединения, виды производственной деятельности, не влекущие пересмотр величины присоединенной мощности, но изменяющие схему внешнего электроснабжения таких </w:t>
      </w:r>
      <w:proofErr w:type="spellStart"/>
      <w:r>
        <w:t>энергопринимающих</w:t>
      </w:r>
      <w:proofErr w:type="spellEnd"/>
      <w:r>
        <w:t xml:space="preserve"> устройств.</w:t>
      </w:r>
      <w:proofErr w:type="gramEnd"/>
    </w:p>
    <w:p w:rsidR="003908BB" w:rsidRDefault="003908BB" w:rsidP="003908BB">
      <w:pPr>
        <w:widowControl w:val="0"/>
        <w:autoSpaceDE w:val="0"/>
        <w:autoSpaceDN w:val="0"/>
        <w:adjustRightInd w:val="0"/>
        <w:ind w:firstLine="540"/>
        <w:jc w:val="both"/>
      </w:pPr>
      <w:r>
        <w:t>3.2. Технологическое присоединение осуществляется на возмездной основе на основании договора, заключаемого между сетевой организацией и юридическим или физическим лицом.</w:t>
      </w:r>
    </w:p>
    <w:p w:rsidR="003908BB" w:rsidRDefault="003908BB" w:rsidP="003908BB">
      <w:pPr>
        <w:widowControl w:val="0"/>
        <w:autoSpaceDE w:val="0"/>
        <w:autoSpaceDN w:val="0"/>
        <w:adjustRightInd w:val="0"/>
        <w:ind w:firstLine="540"/>
        <w:jc w:val="both"/>
      </w:pPr>
      <w:r>
        <w:t>3.3. Технологическое присоединение представляет собой комплексную процедуру, этапами которой являются:</w:t>
      </w:r>
    </w:p>
    <w:p w:rsidR="003908BB" w:rsidRDefault="003908BB" w:rsidP="003908BB">
      <w:pPr>
        <w:widowControl w:val="0"/>
        <w:autoSpaceDE w:val="0"/>
        <w:autoSpaceDN w:val="0"/>
        <w:adjustRightInd w:val="0"/>
        <w:ind w:firstLine="540"/>
        <w:jc w:val="both"/>
      </w:pPr>
      <w:r>
        <w:t>1) подача заявки на технологическое присоединение;</w:t>
      </w:r>
    </w:p>
    <w:p w:rsidR="003908BB" w:rsidRDefault="003908BB" w:rsidP="003908BB">
      <w:pPr>
        <w:widowControl w:val="0"/>
        <w:autoSpaceDE w:val="0"/>
        <w:autoSpaceDN w:val="0"/>
        <w:adjustRightInd w:val="0"/>
        <w:ind w:firstLine="540"/>
        <w:jc w:val="both"/>
      </w:pPr>
      <w:r>
        <w:t>2) заключение договора на технологическое присоединение;</w:t>
      </w:r>
    </w:p>
    <w:p w:rsidR="003908BB" w:rsidRDefault="003908BB" w:rsidP="003908BB">
      <w:pPr>
        <w:widowControl w:val="0"/>
        <w:autoSpaceDE w:val="0"/>
        <w:autoSpaceDN w:val="0"/>
        <w:adjustRightInd w:val="0"/>
        <w:ind w:firstLine="540"/>
        <w:jc w:val="both"/>
      </w:pPr>
      <w:r>
        <w:t>3) выполнение сторонами договора мероприятий, предусмотренных договором;</w:t>
      </w:r>
    </w:p>
    <w:p w:rsidR="003908BB" w:rsidRDefault="003908BB" w:rsidP="003908BB">
      <w:pPr>
        <w:widowControl w:val="0"/>
        <w:autoSpaceDE w:val="0"/>
        <w:autoSpaceDN w:val="0"/>
        <w:adjustRightInd w:val="0"/>
        <w:ind w:firstLine="540"/>
        <w:jc w:val="both"/>
      </w:pPr>
      <w:r>
        <w:t xml:space="preserve">4) получение разрешения </w:t>
      </w:r>
      <w:proofErr w:type="spellStart"/>
      <w:r>
        <w:t>Ростехнадзора</w:t>
      </w:r>
      <w:proofErr w:type="spellEnd"/>
      <w:r>
        <w:t xml:space="preserve"> на допуск в эксплуатацию объектов заявителя;</w:t>
      </w:r>
    </w:p>
    <w:p w:rsidR="003908BB" w:rsidRDefault="003908BB" w:rsidP="003908BB">
      <w:pPr>
        <w:widowControl w:val="0"/>
        <w:autoSpaceDE w:val="0"/>
        <w:autoSpaceDN w:val="0"/>
        <w:adjustRightInd w:val="0"/>
        <w:ind w:firstLine="540"/>
        <w:jc w:val="both"/>
      </w:pPr>
      <w:r>
        <w:t xml:space="preserve">Внимание! Получение разрешения </w:t>
      </w:r>
      <w:proofErr w:type="spellStart"/>
      <w:r>
        <w:t>Ростехнадзора</w:t>
      </w:r>
      <w:proofErr w:type="spellEnd"/>
      <w:r>
        <w:t xml:space="preserve"> на допуск в эксплуатацию объекта не требуется </w:t>
      </w:r>
      <w:proofErr w:type="gramStart"/>
      <w:r>
        <w:t>для</w:t>
      </w:r>
      <w:proofErr w:type="gramEnd"/>
      <w:r>
        <w:t>:</w:t>
      </w:r>
    </w:p>
    <w:p w:rsidR="003908BB" w:rsidRDefault="003908BB" w:rsidP="003908BB">
      <w:pPr>
        <w:widowControl w:val="0"/>
        <w:autoSpaceDE w:val="0"/>
        <w:autoSpaceDN w:val="0"/>
        <w:adjustRightInd w:val="0"/>
        <w:ind w:firstLine="540"/>
        <w:jc w:val="both"/>
      </w:pPr>
      <w:r>
        <w:t>- объектов юридических лиц или индивидуальных предпринимателей мощностью до 100 к</w:t>
      </w:r>
      <w:proofErr w:type="gramStart"/>
      <w:r>
        <w:t>Вт вкл</w:t>
      </w:r>
      <w:proofErr w:type="gramEnd"/>
      <w:r>
        <w:t>ючительно;</w:t>
      </w:r>
    </w:p>
    <w:p w:rsidR="003908BB" w:rsidRDefault="003908BB" w:rsidP="003908BB">
      <w:pPr>
        <w:widowControl w:val="0"/>
        <w:autoSpaceDE w:val="0"/>
        <w:autoSpaceDN w:val="0"/>
        <w:adjustRightInd w:val="0"/>
        <w:ind w:firstLine="540"/>
        <w:jc w:val="both"/>
      </w:pPr>
      <w:r>
        <w:t>- объектов физических лиц мощностью до 15 к</w:t>
      </w:r>
      <w:proofErr w:type="gramStart"/>
      <w:r>
        <w:t>Вт вкл</w:t>
      </w:r>
      <w:proofErr w:type="gramEnd"/>
      <w:r>
        <w:t>ючительно (для бытовых нужд);</w:t>
      </w:r>
    </w:p>
    <w:p w:rsidR="003908BB" w:rsidRDefault="003908BB" w:rsidP="003908BB">
      <w:pPr>
        <w:widowControl w:val="0"/>
        <w:autoSpaceDE w:val="0"/>
        <w:autoSpaceDN w:val="0"/>
        <w:adjustRightInd w:val="0"/>
        <w:ind w:firstLine="540"/>
        <w:jc w:val="both"/>
      </w:pPr>
      <w:r>
        <w:t>- временного присоединения объектов мощностью до 100 к</w:t>
      </w:r>
      <w:proofErr w:type="gramStart"/>
      <w:r>
        <w:t>Вт вкл</w:t>
      </w:r>
      <w:proofErr w:type="gramEnd"/>
      <w:r>
        <w:t>ючительно.</w:t>
      </w:r>
    </w:p>
    <w:p w:rsidR="003908BB" w:rsidRDefault="003908BB" w:rsidP="003908BB">
      <w:pPr>
        <w:widowControl w:val="0"/>
        <w:autoSpaceDE w:val="0"/>
        <w:autoSpaceDN w:val="0"/>
        <w:adjustRightInd w:val="0"/>
        <w:ind w:firstLine="540"/>
        <w:jc w:val="both"/>
      </w:pPr>
      <w:r>
        <w:t>5) осуществление сетевой организацией фактического присоединения объектов заявителя к электрическим сетям;</w:t>
      </w:r>
    </w:p>
    <w:p w:rsidR="003908BB" w:rsidRDefault="003908BB" w:rsidP="003908BB">
      <w:pPr>
        <w:widowControl w:val="0"/>
        <w:autoSpaceDE w:val="0"/>
        <w:autoSpaceDN w:val="0"/>
        <w:adjustRightInd w:val="0"/>
        <w:ind w:firstLine="540"/>
        <w:jc w:val="both"/>
      </w:pPr>
      <w:r>
        <w:t>6) фактический прием (подача) напряжения и мощности (фиксация коммутационного аппарата в положении "включено");</w:t>
      </w:r>
    </w:p>
    <w:p w:rsidR="003908BB" w:rsidRDefault="003908BB" w:rsidP="003908BB">
      <w:pPr>
        <w:widowControl w:val="0"/>
        <w:autoSpaceDE w:val="0"/>
        <w:autoSpaceDN w:val="0"/>
        <w:adjustRightInd w:val="0"/>
        <w:ind w:firstLine="540"/>
        <w:jc w:val="both"/>
      </w:pPr>
      <w:r>
        <w:t>7) составление акта о технологическом присоединении и акта разграничения балансовой принадлежности и эксплуатационной ответственности.</w:t>
      </w:r>
    </w:p>
    <w:p w:rsidR="003908BB" w:rsidRDefault="003908BB" w:rsidP="003908BB">
      <w:pPr>
        <w:widowControl w:val="0"/>
        <w:autoSpaceDE w:val="0"/>
        <w:autoSpaceDN w:val="0"/>
        <w:adjustRightInd w:val="0"/>
        <w:ind w:firstLine="540"/>
        <w:jc w:val="both"/>
      </w:pPr>
      <w:r>
        <w:t xml:space="preserve">3.4.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w:t>
      </w:r>
      <w:hyperlink r:id="rId11" w:history="1">
        <w:r>
          <w:rPr>
            <w:rStyle w:val="a3"/>
            <w:color w:val="0000FF"/>
            <w:u w:val="none"/>
          </w:rPr>
          <w:t>Правил</w:t>
        </w:r>
      </w:hyperlink>
      <w:r>
        <w:t xml:space="preserve"> технологического присоединения.</w:t>
      </w:r>
    </w:p>
    <w:p w:rsidR="003908BB" w:rsidRDefault="003908BB" w:rsidP="003908BB">
      <w:pPr>
        <w:widowControl w:val="0"/>
        <w:autoSpaceDE w:val="0"/>
        <w:autoSpaceDN w:val="0"/>
        <w:adjustRightInd w:val="0"/>
        <w:ind w:firstLine="540"/>
        <w:jc w:val="both"/>
      </w:pPr>
      <w:r>
        <w:t>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 Также в подобной ситуации заявитель вправе обратиться в антимонопольный орган с заявлением о возбуждении дела о нарушении антимонопольного законодательства.</w:t>
      </w:r>
    </w:p>
    <w:p w:rsidR="003908BB" w:rsidRDefault="003908BB" w:rsidP="003908BB">
      <w:pPr>
        <w:widowControl w:val="0"/>
        <w:autoSpaceDE w:val="0"/>
        <w:autoSpaceDN w:val="0"/>
        <w:adjustRightInd w:val="0"/>
        <w:ind w:firstLine="540"/>
        <w:jc w:val="both"/>
      </w:pPr>
      <w:r>
        <w:t>Внимание! Сетевая организация не вправе отказать заявителю в осуществлении технологического присоединения по причине отсутствия у нее технической возможности. Законодательством в сфере электроэнергетики не предусмотрено такого основания для отказа в технологическом присоединении.</w:t>
      </w:r>
    </w:p>
    <w:p w:rsidR="003908BB" w:rsidRDefault="003908BB" w:rsidP="003908BB">
      <w:pPr>
        <w:widowControl w:val="0"/>
        <w:autoSpaceDE w:val="0"/>
        <w:autoSpaceDN w:val="0"/>
        <w:adjustRightInd w:val="0"/>
        <w:ind w:firstLine="540"/>
        <w:jc w:val="both"/>
      </w:pPr>
      <w:hyperlink r:id="rId12" w:history="1">
        <w:r>
          <w:rPr>
            <w:rStyle w:val="a3"/>
            <w:color w:val="0000FF"/>
            <w:u w:val="none"/>
          </w:rPr>
          <w:t>Правила</w:t>
        </w:r>
      </w:hyperlink>
      <w:r>
        <w:t xml:space="preserve"> технологического присоединения устанавливают лишь особенности </w:t>
      </w:r>
      <w:r>
        <w:lastRenderedPageBreak/>
        <w:t>процедуры технологического присоединения для отдельных категорий потребителей при отсутствии у сетевой организации технической возможности.</w:t>
      </w:r>
    </w:p>
    <w:p w:rsidR="003908BB" w:rsidRDefault="003908BB" w:rsidP="003908BB">
      <w:pPr>
        <w:widowControl w:val="0"/>
        <w:autoSpaceDE w:val="0"/>
        <w:autoSpaceDN w:val="0"/>
        <w:adjustRightInd w:val="0"/>
        <w:ind w:firstLine="540"/>
        <w:jc w:val="both"/>
      </w:pPr>
      <w:r>
        <w:t>В случае отсутствия технической возможности:</w:t>
      </w:r>
    </w:p>
    <w:p w:rsidR="003908BB" w:rsidRDefault="003908BB" w:rsidP="003908BB">
      <w:pPr>
        <w:widowControl w:val="0"/>
        <w:autoSpaceDE w:val="0"/>
        <w:autoSpaceDN w:val="0"/>
        <w:adjustRightInd w:val="0"/>
        <w:ind w:firstLine="540"/>
        <w:jc w:val="both"/>
      </w:pPr>
      <w:r>
        <w:t>- в отношении объектов юридических лиц или индивидуальных предпринимателей мощностью до 100 к</w:t>
      </w:r>
      <w:proofErr w:type="gramStart"/>
      <w:r>
        <w:t>Вт вкл</w:t>
      </w:r>
      <w:proofErr w:type="gramEnd"/>
      <w:r>
        <w:t>ючительно, а также объектов физических лиц мощностью до 15 кВт включительно (для бытовых нужд) сетевая организация обязана выполнить мероприятия по технологическому присоединению в общем порядке, как и при наличии технической возможности;</w:t>
      </w:r>
    </w:p>
    <w:p w:rsidR="003908BB" w:rsidRDefault="003908BB" w:rsidP="003908BB">
      <w:pPr>
        <w:widowControl w:val="0"/>
        <w:autoSpaceDE w:val="0"/>
        <w:autoSpaceDN w:val="0"/>
        <w:adjustRightInd w:val="0"/>
        <w:ind w:firstLine="540"/>
        <w:jc w:val="both"/>
      </w:pPr>
      <w:r>
        <w:t xml:space="preserve">- в отношении иных объектов сетевая организация обязана в 30-дневный срок после получения заявки обратиться в уполномоченный орган исполнительной власти в области государственного регулирования тарифов (далее - регулирующий орган) для расчета платы за технологическое присоединение по </w:t>
      </w:r>
      <w:proofErr w:type="gramStart"/>
      <w:r>
        <w:t>индивидуальному проекту</w:t>
      </w:r>
      <w:proofErr w:type="gramEnd"/>
      <w:r>
        <w:t>.</w:t>
      </w:r>
    </w:p>
    <w:p w:rsidR="003908BB" w:rsidRDefault="003908BB" w:rsidP="003908BB">
      <w:pPr>
        <w:widowControl w:val="0"/>
        <w:autoSpaceDE w:val="0"/>
        <w:autoSpaceDN w:val="0"/>
        <w:adjustRightInd w:val="0"/>
        <w:ind w:firstLine="540"/>
        <w:jc w:val="both"/>
      </w:pPr>
      <w:r>
        <w:t>Если заявитель выразит согласие осуществить расчеты за технологическое присоединение по индивидуальному проекту в размере, определенном регулирующим органом, сетевая организация не вправе отказать в заключени</w:t>
      </w:r>
      <w:proofErr w:type="gramStart"/>
      <w:r>
        <w:t>и</w:t>
      </w:r>
      <w:proofErr w:type="gramEnd"/>
      <w:r>
        <w:t xml:space="preserve"> договора. Сетевая организация вправе отказать в заключени</w:t>
      </w:r>
      <w:proofErr w:type="gramStart"/>
      <w:r>
        <w:t>и</w:t>
      </w:r>
      <w:proofErr w:type="gramEnd"/>
      <w:r>
        <w:t xml:space="preserve"> договора при отсутствии технической возможности, если заявитель не согласен на технологическое присоединение по размеру платы, определенному регулирующим органом.</w:t>
      </w:r>
    </w:p>
    <w:p w:rsidR="003908BB" w:rsidRDefault="003908BB" w:rsidP="003908BB">
      <w:pPr>
        <w:widowControl w:val="0"/>
        <w:autoSpaceDE w:val="0"/>
        <w:autoSpaceDN w:val="0"/>
        <w:adjustRightInd w:val="0"/>
        <w:ind w:firstLine="540"/>
        <w:jc w:val="both"/>
      </w:pPr>
      <w:bookmarkStart w:id="3" w:name="Par48"/>
      <w:bookmarkEnd w:id="3"/>
      <w:r>
        <w:t>3.5. Сроки осуществления технологического присоединения не могут превышать:</w:t>
      </w:r>
    </w:p>
    <w:p w:rsidR="003908BB" w:rsidRDefault="003908BB" w:rsidP="003908BB">
      <w:pPr>
        <w:widowControl w:val="0"/>
        <w:autoSpaceDE w:val="0"/>
        <w:autoSpaceDN w:val="0"/>
        <w:adjustRightInd w:val="0"/>
        <w:ind w:firstLine="540"/>
        <w:jc w:val="both"/>
      </w:pPr>
      <w:r>
        <w:t xml:space="preserve">- 15 рабочих дней (если в заявке не указан более продолжительный срок) - для заявителей по временному (на срок не более 6 месяцев) технологическому присоединению, в случае если расстояние от </w:t>
      </w:r>
      <w:proofErr w:type="spellStart"/>
      <w:r>
        <w:t>энергопринимающего</w:t>
      </w:r>
      <w:proofErr w:type="spellEnd"/>
      <w:r>
        <w:t xml:space="preserve"> устройства заявителя до существующих электрических сетей необходимого класса напряжения составляет не более 300 метров;</w:t>
      </w:r>
    </w:p>
    <w:p w:rsidR="003908BB" w:rsidRDefault="003908BB" w:rsidP="003908BB">
      <w:pPr>
        <w:widowControl w:val="0"/>
        <w:autoSpaceDE w:val="0"/>
        <w:autoSpaceDN w:val="0"/>
        <w:adjustRightInd w:val="0"/>
        <w:ind w:firstLine="540"/>
        <w:jc w:val="both"/>
      </w:pPr>
      <w:proofErr w:type="gramStart"/>
      <w:r>
        <w:t xml:space="preserve">- 6 месяцев - для юридических лиц, присоединяемая мощность которых не превышает 100 кВт, и физических лиц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w:t>
      </w:r>
      <w:proofErr w:type="gramEnd"/>
      <w:r>
        <w:t xml:space="preserve"> более 500 метров в сельской местности;</w:t>
      </w:r>
    </w:p>
    <w:p w:rsidR="003908BB" w:rsidRDefault="003908BB" w:rsidP="003908BB">
      <w:pPr>
        <w:widowControl w:val="0"/>
        <w:autoSpaceDE w:val="0"/>
        <w:autoSpaceDN w:val="0"/>
        <w:adjustRightInd w:val="0"/>
        <w:ind w:firstLine="540"/>
        <w:jc w:val="both"/>
      </w:pPr>
      <w:r>
        <w:t xml:space="preserve">- 1 года - для заявителей, суммарная присоединенная мощность </w:t>
      </w:r>
      <w:proofErr w:type="spellStart"/>
      <w:r>
        <w:t>энергопринимающих</w:t>
      </w:r>
      <w:proofErr w:type="spellEnd"/>
      <w:r>
        <w:t xml:space="preserve"> устройств которых не превышает 750 </w:t>
      </w:r>
      <w:proofErr w:type="spellStart"/>
      <w:r>
        <w:t>кВА</w:t>
      </w:r>
      <w:proofErr w:type="spellEnd"/>
      <w:r>
        <w:t>, если более короткие сроки не предусмотрены соответствующей инвестиционной программой или соглашением сторон;</w:t>
      </w:r>
    </w:p>
    <w:p w:rsidR="003908BB" w:rsidRDefault="003908BB" w:rsidP="003908BB">
      <w:pPr>
        <w:widowControl w:val="0"/>
        <w:autoSpaceDE w:val="0"/>
        <w:autoSpaceDN w:val="0"/>
        <w:adjustRightInd w:val="0"/>
        <w:ind w:firstLine="540"/>
        <w:jc w:val="both"/>
      </w:pPr>
      <w:r>
        <w:t xml:space="preserve">- 2 лет - для заявителей, суммарная присоединенная мощность </w:t>
      </w:r>
      <w:proofErr w:type="spellStart"/>
      <w:r>
        <w:t>энергопринимающих</w:t>
      </w:r>
      <w:proofErr w:type="spellEnd"/>
      <w:r>
        <w:t xml:space="preserve"> устройств которых превышает 750 </w:t>
      </w:r>
      <w:proofErr w:type="spellStart"/>
      <w:r>
        <w:t>кВА</w:t>
      </w:r>
      <w:proofErr w:type="spellEnd"/>
      <w:r>
        <w:t>, если иные сроки (но не более 4 лет) не предусмотрены соответствующей инвестиционной программой или соглашением сторон.</w:t>
      </w:r>
    </w:p>
    <w:p w:rsidR="003908BB" w:rsidRDefault="003908BB" w:rsidP="003908BB">
      <w:pPr>
        <w:widowControl w:val="0"/>
        <w:autoSpaceDE w:val="0"/>
        <w:autoSpaceDN w:val="0"/>
        <w:adjustRightInd w:val="0"/>
        <w:ind w:firstLine="540"/>
        <w:jc w:val="both"/>
      </w:pPr>
      <w:r>
        <w:t>3.6. Внимание! Процедура технологического присоединения носит однократный характер:</w:t>
      </w:r>
    </w:p>
    <w:p w:rsidR="003908BB" w:rsidRDefault="003908BB" w:rsidP="003908BB">
      <w:pPr>
        <w:widowControl w:val="0"/>
        <w:autoSpaceDE w:val="0"/>
        <w:autoSpaceDN w:val="0"/>
        <w:adjustRightInd w:val="0"/>
        <w:ind w:firstLine="540"/>
        <w:jc w:val="both"/>
      </w:pPr>
      <w:r>
        <w:t>- плата за технологическое присоединение взимается однократно;</w:t>
      </w:r>
    </w:p>
    <w:p w:rsidR="003908BB" w:rsidRDefault="003908BB" w:rsidP="003908BB">
      <w:pPr>
        <w:widowControl w:val="0"/>
        <w:autoSpaceDE w:val="0"/>
        <w:autoSpaceDN w:val="0"/>
        <w:adjustRightInd w:val="0"/>
        <w:ind w:firstLine="540"/>
        <w:jc w:val="both"/>
      </w:pPr>
      <w:r>
        <w:t>- при изменении формы собственности или собственника (заявителя или сетевой организации) не требуется осуществления новой процедуры технологического присоединения;</w:t>
      </w:r>
    </w:p>
    <w:p w:rsidR="003908BB" w:rsidRDefault="003908BB" w:rsidP="003908BB">
      <w:pPr>
        <w:widowControl w:val="0"/>
        <w:autoSpaceDE w:val="0"/>
        <w:autoSpaceDN w:val="0"/>
        <w:adjustRightInd w:val="0"/>
        <w:ind w:firstLine="540"/>
        <w:jc w:val="both"/>
      </w:pPr>
      <w:r>
        <w:t>- изменение формы собственности или собственника (заявителя или сетевой организации) не влечет за собой повторную оплату за технологическое присоединение.</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4" w:name="Par58"/>
      <w:bookmarkEnd w:id="4"/>
      <w:r>
        <w:t>4. Подача заявки на технологическое присоединение</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4.1. При решении вопроса о том, в какую сетевую организацию подать заявку на технологическое присоединение, следует обратить внимание на расстояние от границ участка заявителя до близлежащих объектов электросетевого хозяйства сетевой организации.</w:t>
      </w:r>
    </w:p>
    <w:p w:rsidR="003908BB" w:rsidRDefault="003908BB" w:rsidP="003908BB">
      <w:pPr>
        <w:widowControl w:val="0"/>
        <w:autoSpaceDE w:val="0"/>
        <w:autoSpaceDN w:val="0"/>
        <w:adjustRightInd w:val="0"/>
        <w:ind w:firstLine="540"/>
        <w:jc w:val="both"/>
      </w:pPr>
      <w:proofErr w:type="gramStart"/>
      <w:r>
        <w:lastRenderedPageBreak/>
        <w:t xml:space="preserve">Под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w:t>
      </w:r>
      <w:proofErr w:type="spellStart"/>
      <w:r>
        <w:t>энергопринимающих</w:t>
      </w:r>
      <w:proofErr w:type="spellEnd"/>
      <w:r>
        <w:t xml:space="preserve">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класс напряжения, указанный в заявке, существующего или планируемого к вводу в эксплуатацию в соответствии с инвестиционной программой сетевой организации</w:t>
      </w:r>
      <w:proofErr w:type="gramEnd"/>
      <w:r>
        <w:t xml:space="preserve">, утвержденной в установленном </w:t>
      </w:r>
      <w:hyperlink r:id="rId13" w:history="1">
        <w:r>
          <w:rPr>
            <w:rStyle w:val="a3"/>
            <w:color w:val="0000FF"/>
            <w:u w:val="none"/>
          </w:rPr>
          <w:t>порядке</w:t>
        </w:r>
      </w:hyperlink>
      <w:r>
        <w:t xml:space="preserve">, и в сроки, установленные для технологического присоединения (см. </w:t>
      </w:r>
      <w:hyperlink r:id="rId14" w:anchor="Par48" w:history="1">
        <w:r>
          <w:rPr>
            <w:rStyle w:val="a3"/>
            <w:color w:val="0000FF"/>
            <w:u w:val="none"/>
          </w:rPr>
          <w:t>пункт 3.5</w:t>
        </w:r>
      </w:hyperlink>
      <w:r>
        <w:t>).</w:t>
      </w:r>
    </w:p>
    <w:p w:rsidR="003908BB" w:rsidRDefault="003908BB" w:rsidP="003908BB">
      <w:pPr>
        <w:widowControl w:val="0"/>
        <w:autoSpaceDE w:val="0"/>
        <w:autoSpaceDN w:val="0"/>
        <w:adjustRightInd w:val="0"/>
        <w:ind w:firstLine="540"/>
        <w:jc w:val="both"/>
      </w:pPr>
      <w:r>
        <w:t xml:space="preserve">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Это правило не распространяется на заявителей, имеющих намерение осуществить технологическое присоединение </w:t>
      </w:r>
      <w:proofErr w:type="spellStart"/>
      <w:r>
        <w:t>энергопринимающих</w:t>
      </w:r>
      <w:proofErr w:type="spellEnd"/>
      <w:r>
        <w:t xml:space="preserve"> устройств по </w:t>
      </w:r>
      <w:proofErr w:type="gramStart"/>
      <w:r>
        <w:t>индивидуальному проекту</w:t>
      </w:r>
      <w:proofErr w:type="gramEnd"/>
      <w:r>
        <w:t>.</w:t>
      </w:r>
    </w:p>
    <w:p w:rsidR="003908BB" w:rsidRDefault="003908BB" w:rsidP="003908BB">
      <w:pPr>
        <w:widowControl w:val="0"/>
        <w:autoSpaceDE w:val="0"/>
        <w:autoSpaceDN w:val="0"/>
        <w:adjustRightInd w:val="0"/>
        <w:ind w:firstLine="540"/>
        <w:jc w:val="both"/>
      </w:pPr>
      <w:r>
        <w:t>Если на расстоянии менее 300 метров от границ участка заявителя находится только одна сетевая организация, заявитель направляет заявку именно в эту сетевую организацию.</w:t>
      </w:r>
    </w:p>
    <w:p w:rsidR="003908BB" w:rsidRDefault="003908BB" w:rsidP="003908BB">
      <w:pPr>
        <w:widowControl w:val="0"/>
        <w:autoSpaceDE w:val="0"/>
        <w:autoSpaceDN w:val="0"/>
        <w:adjustRightInd w:val="0"/>
        <w:ind w:firstLine="540"/>
        <w:jc w:val="both"/>
      </w:pPr>
      <w:r>
        <w:t>Если все объекты электросетевого хозяйства всех сетевых организаций находятся на удалении 300 и более метров от границ участка, заявитель должен направить заявку на заключение договора в сетевую организацию, объекты электросетевого хозяйства которой расположены на наименьшем расстоянии от границ участка заявителя.</w:t>
      </w:r>
    </w:p>
    <w:p w:rsidR="003908BB" w:rsidRDefault="003908BB" w:rsidP="003908BB">
      <w:pPr>
        <w:widowControl w:val="0"/>
        <w:autoSpaceDE w:val="0"/>
        <w:autoSpaceDN w:val="0"/>
        <w:adjustRightInd w:val="0"/>
        <w:ind w:firstLine="540"/>
        <w:jc w:val="both"/>
      </w:pPr>
      <w:r>
        <w:t>Внимание! Требования сетевой организации, чтобы заявитель самостоятельно урегулировал вопросы, связанные с опосредованным присоединением (т.е. присоединением к электрическим сетям третьих лиц), являются необоснованными. Сетевая организация обязана урегулировать вопросы с собственником объектов электросетевого хозяйства, через объекты которого будет осуществляться опосредованное присоединение.</w:t>
      </w:r>
    </w:p>
    <w:p w:rsidR="003908BB" w:rsidRDefault="003908BB" w:rsidP="003908BB">
      <w:pPr>
        <w:widowControl w:val="0"/>
        <w:autoSpaceDE w:val="0"/>
        <w:autoSpaceDN w:val="0"/>
        <w:adjustRightInd w:val="0"/>
        <w:ind w:firstLine="540"/>
        <w:jc w:val="both"/>
      </w:pPr>
      <w:r>
        <w:t>4.2. Заявка направляется заявителем в сетевую организацию в 2 экземплярах письмом с описью вложения. Заявитель вправе представить заявку через уполномоченного представителя, а сетевая организация обязана принять такую заявку.</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5" w:name="Par68"/>
      <w:bookmarkEnd w:id="5"/>
      <w:r>
        <w:t xml:space="preserve">5. Требования к содержанию заявки на </w:t>
      </w:r>
      <w:proofErr w:type="gramStart"/>
      <w:r>
        <w:t>технологическое</w:t>
      </w:r>
      <w:proofErr w:type="gramEnd"/>
    </w:p>
    <w:p w:rsidR="003908BB" w:rsidRDefault="003908BB" w:rsidP="003908BB">
      <w:pPr>
        <w:widowControl w:val="0"/>
        <w:autoSpaceDE w:val="0"/>
        <w:autoSpaceDN w:val="0"/>
        <w:adjustRightInd w:val="0"/>
        <w:jc w:val="center"/>
      </w:pPr>
      <w:r>
        <w:t>присоединение. Комплектность документов</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5.1. В заявке на технологическое присоединение объектов физических лиц мощностью до 15 к</w:t>
      </w:r>
      <w:proofErr w:type="gramStart"/>
      <w:r>
        <w:t>Вт вкл</w:t>
      </w:r>
      <w:proofErr w:type="gramEnd"/>
      <w:r>
        <w:t>ючительно (для бытовых нужд) должны быть указаны:</w:t>
      </w:r>
    </w:p>
    <w:p w:rsidR="003908BB" w:rsidRDefault="003908BB" w:rsidP="003908BB">
      <w:pPr>
        <w:widowControl w:val="0"/>
        <w:autoSpaceDE w:val="0"/>
        <w:autoSpaceDN w:val="0"/>
        <w:adjustRightInd w:val="0"/>
        <w:ind w:firstLine="540"/>
        <w:jc w:val="both"/>
      </w:pPr>
      <w:r>
        <w:t>а) фамилия, имя и отчество заявителя, серия, номер и дата выдачи паспорта или иного документа, удостоверяющего личность;</w:t>
      </w:r>
    </w:p>
    <w:p w:rsidR="003908BB" w:rsidRDefault="003908BB" w:rsidP="003908BB">
      <w:pPr>
        <w:widowControl w:val="0"/>
        <w:autoSpaceDE w:val="0"/>
        <w:autoSpaceDN w:val="0"/>
        <w:adjustRightInd w:val="0"/>
        <w:ind w:firstLine="540"/>
        <w:jc w:val="both"/>
      </w:pPr>
      <w:r>
        <w:t>б) место жительства заявителя;</w:t>
      </w:r>
    </w:p>
    <w:p w:rsidR="003908BB" w:rsidRDefault="003908BB" w:rsidP="003908BB">
      <w:pPr>
        <w:widowControl w:val="0"/>
        <w:autoSpaceDE w:val="0"/>
        <w:autoSpaceDN w:val="0"/>
        <w:adjustRightInd w:val="0"/>
        <w:ind w:firstLine="540"/>
        <w:jc w:val="both"/>
      </w:pPr>
      <w:r>
        <w:t xml:space="preserve">в) наименование и место нахождения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
    <w:p w:rsidR="003908BB" w:rsidRDefault="003908BB" w:rsidP="003908BB">
      <w:pPr>
        <w:widowControl w:val="0"/>
        <w:autoSpaceDE w:val="0"/>
        <w:autoSpaceDN w:val="0"/>
        <w:adjustRightInd w:val="0"/>
        <w:ind w:firstLine="540"/>
        <w:jc w:val="both"/>
      </w:pPr>
      <w:r>
        <w:t xml:space="preserve">г) сроки проектирования и поэтапного введения в эксплуатацию </w:t>
      </w:r>
      <w:proofErr w:type="spellStart"/>
      <w:r>
        <w:t>энергопринимающих</w:t>
      </w:r>
      <w:proofErr w:type="spellEnd"/>
      <w:r>
        <w:t xml:space="preserve"> устройств (в том числе по этапам и очередям);</w:t>
      </w:r>
    </w:p>
    <w:p w:rsidR="003908BB" w:rsidRDefault="003908BB" w:rsidP="003908BB">
      <w:pPr>
        <w:widowControl w:val="0"/>
        <w:autoSpaceDE w:val="0"/>
        <w:autoSpaceDN w:val="0"/>
        <w:adjustRightInd w:val="0"/>
        <w:ind w:firstLine="540"/>
        <w:jc w:val="both"/>
      </w:pPr>
      <w:r>
        <w:t xml:space="preserve">д) максимальная мощность </w:t>
      </w:r>
      <w:proofErr w:type="spellStart"/>
      <w:r>
        <w:t>энергопринимающих</w:t>
      </w:r>
      <w:proofErr w:type="spellEnd"/>
      <w:r>
        <w:t xml:space="preserve"> устройств заявителя.</w:t>
      </w:r>
    </w:p>
    <w:p w:rsidR="003908BB" w:rsidRDefault="003908BB" w:rsidP="003908BB">
      <w:pPr>
        <w:widowControl w:val="0"/>
        <w:autoSpaceDE w:val="0"/>
        <w:autoSpaceDN w:val="0"/>
        <w:adjustRightInd w:val="0"/>
        <w:ind w:firstLine="540"/>
        <w:jc w:val="both"/>
      </w:pPr>
      <w:r>
        <w:t>5.2. В заявке на технологическое присоединение объектов юридических лиц или индивидуальных предпринимателей мощностью до 100 к</w:t>
      </w:r>
      <w:proofErr w:type="gramStart"/>
      <w:r>
        <w:t>Вт вкл</w:t>
      </w:r>
      <w:proofErr w:type="gramEnd"/>
      <w:r>
        <w:t>ючительно должны быть указаны:</w:t>
      </w:r>
    </w:p>
    <w:p w:rsidR="003908BB" w:rsidRDefault="003908BB" w:rsidP="003908BB">
      <w:pPr>
        <w:widowControl w:val="0"/>
        <w:autoSpaceDE w:val="0"/>
        <w:autoSpaceDN w:val="0"/>
        <w:adjustRightInd w:val="0"/>
        <w:ind w:firstLine="540"/>
        <w:jc w:val="both"/>
      </w:pPr>
      <w:proofErr w:type="gramStart"/>
      <w:r>
        <w:t xml:space="preserve">а) реквизиты заявителя (для юридических лиц - полное наименование и номер записи в Едином государственном реестре юридических лиц (ЕГРЮЛ), для индивидуальных предпринимателей - номер записи в Едином государственном реестре индивидуальных предпринимателей (ЕГРИП) и дата ее внесения в реестр, для физических лиц - фамилия, имя, отчество, серия, номер и дата выдачи паспорта или иного документа, </w:t>
      </w:r>
      <w:r>
        <w:lastRenderedPageBreak/>
        <w:t>удостоверяющего личность);</w:t>
      </w:r>
      <w:proofErr w:type="gramEnd"/>
    </w:p>
    <w:p w:rsidR="003908BB" w:rsidRDefault="003908BB" w:rsidP="003908BB">
      <w:pPr>
        <w:widowControl w:val="0"/>
        <w:autoSpaceDE w:val="0"/>
        <w:autoSpaceDN w:val="0"/>
        <w:adjustRightInd w:val="0"/>
        <w:ind w:firstLine="540"/>
        <w:jc w:val="both"/>
      </w:pPr>
      <w:r>
        <w:t xml:space="preserve">б) наименование и место нахождения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
    <w:p w:rsidR="003908BB" w:rsidRDefault="003908BB" w:rsidP="003908BB">
      <w:pPr>
        <w:widowControl w:val="0"/>
        <w:autoSpaceDE w:val="0"/>
        <w:autoSpaceDN w:val="0"/>
        <w:adjustRightInd w:val="0"/>
        <w:ind w:firstLine="540"/>
        <w:jc w:val="both"/>
      </w:pPr>
      <w:r>
        <w:t>в) место нахождения заявителя;</w:t>
      </w:r>
    </w:p>
    <w:p w:rsidR="003908BB" w:rsidRDefault="003908BB" w:rsidP="003908BB">
      <w:pPr>
        <w:widowControl w:val="0"/>
        <w:autoSpaceDE w:val="0"/>
        <w:autoSpaceDN w:val="0"/>
        <w:adjustRightInd w:val="0"/>
        <w:ind w:firstLine="540"/>
        <w:jc w:val="both"/>
      </w:pPr>
      <w:r>
        <w:t xml:space="preserve">г) сроки проектирования и поэтапного введения в эксплуатацию </w:t>
      </w:r>
      <w:proofErr w:type="spellStart"/>
      <w:r>
        <w:t>энергопринимающих</w:t>
      </w:r>
      <w:proofErr w:type="spellEnd"/>
      <w:r>
        <w:t xml:space="preserve"> устройств (в том числе по этапам и очередям);</w:t>
      </w:r>
    </w:p>
    <w:p w:rsidR="003908BB" w:rsidRDefault="003908BB" w:rsidP="003908BB">
      <w:pPr>
        <w:widowControl w:val="0"/>
        <w:autoSpaceDE w:val="0"/>
        <w:autoSpaceDN w:val="0"/>
        <w:adjustRightInd w:val="0"/>
        <w:ind w:firstLine="540"/>
        <w:jc w:val="both"/>
      </w:pPr>
      <w:r>
        <w:t xml:space="preserve">д) поэтапное распределение мощности, сроков ввода и сведения о категории надежности электроснабжения при вводе </w:t>
      </w:r>
      <w:proofErr w:type="spellStart"/>
      <w:r>
        <w:t>энергопринимающих</w:t>
      </w:r>
      <w:proofErr w:type="spellEnd"/>
      <w:r>
        <w:t xml:space="preserve"> устройств по этапам и очередям;</w:t>
      </w:r>
    </w:p>
    <w:p w:rsidR="003908BB" w:rsidRDefault="003908BB" w:rsidP="003908BB">
      <w:pPr>
        <w:widowControl w:val="0"/>
        <w:autoSpaceDE w:val="0"/>
        <w:autoSpaceDN w:val="0"/>
        <w:adjustRightInd w:val="0"/>
        <w:ind w:firstLine="540"/>
        <w:jc w:val="both"/>
      </w:pPr>
      <w:r>
        <w:t xml:space="preserve">е) максимальная мощность присоединяемых </w:t>
      </w:r>
      <w:proofErr w:type="spellStart"/>
      <w:r>
        <w:t>энергопринимающих</w:t>
      </w:r>
      <w:proofErr w:type="spellEnd"/>
      <w:r>
        <w:t xml:space="preserve"> устройств заявителя;</w:t>
      </w:r>
    </w:p>
    <w:p w:rsidR="003908BB" w:rsidRDefault="003908BB" w:rsidP="003908BB">
      <w:pPr>
        <w:widowControl w:val="0"/>
        <w:autoSpaceDE w:val="0"/>
        <w:autoSpaceDN w:val="0"/>
        <w:adjustRightInd w:val="0"/>
        <w:ind w:firstLine="540"/>
        <w:jc w:val="both"/>
      </w:pPr>
      <w:r>
        <w:t>ж) характер нагрузки (вид экономической деятельности хозяйствующего субъекта);</w:t>
      </w:r>
    </w:p>
    <w:p w:rsidR="003908BB" w:rsidRDefault="003908BB" w:rsidP="003908BB">
      <w:pPr>
        <w:widowControl w:val="0"/>
        <w:autoSpaceDE w:val="0"/>
        <w:autoSpaceDN w:val="0"/>
        <w:adjustRightInd w:val="0"/>
        <w:ind w:firstLine="540"/>
        <w:jc w:val="both"/>
      </w:pPr>
      <w:r>
        <w:t xml:space="preserve">з) предложения по порядку расчетов и условиям рассрочки внесения платы за технологическое присоединение - для заявителей, максимальная мощность </w:t>
      </w:r>
      <w:proofErr w:type="spellStart"/>
      <w:r>
        <w:t>энергопринимающих</w:t>
      </w:r>
      <w:proofErr w:type="spellEnd"/>
      <w:r>
        <w:t xml:space="preserve"> устройств которых составляет свыше 15 и до 100 к</w:t>
      </w:r>
      <w:proofErr w:type="gramStart"/>
      <w:r>
        <w:t>Вт вкл</w:t>
      </w:r>
      <w:proofErr w:type="gramEnd"/>
      <w:r>
        <w:t>ючительно.</w:t>
      </w:r>
    </w:p>
    <w:p w:rsidR="003908BB" w:rsidRDefault="003908BB" w:rsidP="003908BB">
      <w:pPr>
        <w:widowControl w:val="0"/>
        <w:autoSpaceDE w:val="0"/>
        <w:autoSpaceDN w:val="0"/>
        <w:adjustRightInd w:val="0"/>
        <w:ind w:firstLine="540"/>
        <w:jc w:val="both"/>
      </w:pPr>
      <w:r>
        <w:t xml:space="preserve">5.3. В заявке на технологическое присоединение объектов юридических лиц или индивидуальных предпринимателей, суммарная присоединенная мощность </w:t>
      </w:r>
      <w:proofErr w:type="spellStart"/>
      <w:r>
        <w:t>энергопринимающих</w:t>
      </w:r>
      <w:proofErr w:type="spellEnd"/>
      <w:r>
        <w:t xml:space="preserve"> устройств которых не превышает 750 </w:t>
      </w:r>
      <w:proofErr w:type="spellStart"/>
      <w:r>
        <w:t>кВА</w:t>
      </w:r>
      <w:proofErr w:type="spellEnd"/>
      <w:r>
        <w:t>, должны быть указаны:</w:t>
      </w:r>
    </w:p>
    <w:p w:rsidR="003908BB" w:rsidRDefault="003908BB" w:rsidP="003908BB">
      <w:pPr>
        <w:widowControl w:val="0"/>
        <w:autoSpaceDE w:val="0"/>
        <w:autoSpaceDN w:val="0"/>
        <w:adjustRightInd w:val="0"/>
        <w:ind w:firstLine="540"/>
        <w:jc w:val="both"/>
      </w:pPr>
      <w:proofErr w:type="gramStart"/>
      <w:r>
        <w:t>а) реквизиты заявителя (для юридических лиц - полное наименование и номер записи в ЕГРЮЛ, для индивидуальных предпринимателей - номер записи в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roofErr w:type="gramEnd"/>
    </w:p>
    <w:p w:rsidR="003908BB" w:rsidRDefault="003908BB" w:rsidP="003908BB">
      <w:pPr>
        <w:widowControl w:val="0"/>
        <w:autoSpaceDE w:val="0"/>
        <w:autoSpaceDN w:val="0"/>
        <w:adjustRightInd w:val="0"/>
        <w:ind w:firstLine="540"/>
        <w:jc w:val="both"/>
      </w:pPr>
      <w:r>
        <w:t xml:space="preserve">б) наименование и место нахождения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
    <w:p w:rsidR="003908BB" w:rsidRDefault="003908BB" w:rsidP="003908BB">
      <w:pPr>
        <w:widowControl w:val="0"/>
        <w:autoSpaceDE w:val="0"/>
        <w:autoSpaceDN w:val="0"/>
        <w:adjustRightInd w:val="0"/>
        <w:ind w:firstLine="540"/>
        <w:jc w:val="both"/>
      </w:pPr>
      <w:r>
        <w:t>в) место нахождения заявителя;</w:t>
      </w:r>
    </w:p>
    <w:p w:rsidR="003908BB" w:rsidRDefault="003908BB" w:rsidP="003908BB">
      <w:pPr>
        <w:widowControl w:val="0"/>
        <w:autoSpaceDE w:val="0"/>
        <w:autoSpaceDN w:val="0"/>
        <w:adjustRightInd w:val="0"/>
        <w:ind w:firstLine="540"/>
        <w:jc w:val="both"/>
      </w:pPr>
      <w:r>
        <w:t xml:space="preserve">г) количество точек присоединения с указанием технических параметров элементов </w:t>
      </w:r>
      <w:proofErr w:type="spellStart"/>
      <w:r>
        <w:t>энергопринимающих</w:t>
      </w:r>
      <w:proofErr w:type="spellEnd"/>
      <w:r>
        <w:t xml:space="preserve"> устройств;</w:t>
      </w:r>
    </w:p>
    <w:p w:rsidR="003908BB" w:rsidRDefault="003908BB" w:rsidP="003908BB">
      <w:pPr>
        <w:widowControl w:val="0"/>
        <w:autoSpaceDE w:val="0"/>
        <w:autoSpaceDN w:val="0"/>
        <w:adjustRightInd w:val="0"/>
        <w:ind w:firstLine="540"/>
        <w:jc w:val="both"/>
      </w:pPr>
      <w:r>
        <w:t xml:space="preserve">д) заявляемый уровень надежности </w:t>
      </w:r>
      <w:proofErr w:type="spellStart"/>
      <w:r>
        <w:t>энергопринимающих</w:t>
      </w:r>
      <w:proofErr w:type="spellEnd"/>
      <w:r>
        <w:t xml:space="preserve"> устройств;</w:t>
      </w:r>
    </w:p>
    <w:p w:rsidR="003908BB" w:rsidRDefault="003908BB" w:rsidP="003908BB">
      <w:pPr>
        <w:widowControl w:val="0"/>
        <w:autoSpaceDE w:val="0"/>
        <w:autoSpaceDN w:val="0"/>
        <w:adjustRightInd w:val="0"/>
        <w:ind w:firstLine="540"/>
        <w:jc w:val="both"/>
      </w:pPr>
      <w:r>
        <w:t xml:space="preserve">е) сроки проектирования и поэтапного введения в эксплуатацию </w:t>
      </w:r>
      <w:proofErr w:type="spellStart"/>
      <w:r>
        <w:t>энергопринимающих</w:t>
      </w:r>
      <w:proofErr w:type="spellEnd"/>
      <w:r>
        <w:t xml:space="preserve"> устройств (в том числе по этапам и очередям);</w:t>
      </w:r>
    </w:p>
    <w:p w:rsidR="003908BB" w:rsidRDefault="003908BB" w:rsidP="003908BB">
      <w:pPr>
        <w:widowControl w:val="0"/>
        <w:autoSpaceDE w:val="0"/>
        <w:autoSpaceDN w:val="0"/>
        <w:adjustRightInd w:val="0"/>
        <w:ind w:firstLine="540"/>
        <w:jc w:val="both"/>
      </w:pPr>
      <w:r>
        <w:t xml:space="preserve">ж) поэтапное распределение мощности, сроков ввода и сведения о категории надежности электроснабжения при вводе </w:t>
      </w:r>
      <w:proofErr w:type="spellStart"/>
      <w:r>
        <w:t>энергопринимающих</w:t>
      </w:r>
      <w:proofErr w:type="spellEnd"/>
      <w:r>
        <w:t xml:space="preserve"> устройств по этапам и очередям;</w:t>
      </w:r>
    </w:p>
    <w:p w:rsidR="003908BB" w:rsidRDefault="003908BB" w:rsidP="003908BB">
      <w:pPr>
        <w:widowControl w:val="0"/>
        <w:autoSpaceDE w:val="0"/>
        <w:autoSpaceDN w:val="0"/>
        <w:adjustRightInd w:val="0"/>
        <w:ind w:firstLine="540"/>
        <w:jc w:val="both"/>
      </w:pPr>
      <w:r>
        <w:t xml:space="preserve">з) максимальная мощность </w:t>
      </w:r>
      <w:proofErr w:type="spellStart"/>
      <w:r>
        <w:t>энергопринимающих</w:t>
      </w:r>
      <w:proofErr w:type="spellEnd"/>
      <w:r>
        <w:t xml:space="preserve"> устройств заявителя;</w:t>
      </w:r>
    </w:p>
    <w:p w:rsidR="003908BB" w:rsidRDefault="003908BB" w:rsidP="003908BB">
      <w:pPr>
        <w:widowControl w:val="0"/>
        <w:autoSpaceDE w:val="0"/>
        <w:autoSpaceDN w:val="0"/>
        <w:adjustRightInd w:val="0"/>
        <w:ind w:firstLine="540"/>
        <w:jc w:val="both"/>
      </w:pPr>
      <w:r>
        <w:t>и) характер нагрузки (вид производственной деятельности).</w:t>
      </w:r>
    </w:p>
    <w:p w:rsidR="003908BB" w:rsidRDefault="003908BB" w:rsidP="003908BB">
      <w:pPr>
        <w:widowControl w:val="0"/>
        <w:autoSpaceDE w:val="0"/>
        <w:autoSpaceDN w:val="0"/>
        <w:adjustRightInd w:val="0"/>
        <w:ind w:firstLine="540"/>
        <w:jc w:val="both"/>
      </w:pPr>
      <w:r>
        <w:t>5.4. В заявке на временное (на срок не более 6 месяцев) технологическое присоединение для обеспечения электрической энергией передвижных объектов с максимальной мощностью до 100 к</w:t>
      </w:r>
      <w:proofErr w:type="gramStart"/>
      <w:r>
        <w:t>Вт вкл</w:t>
      </w:r>
      <w:proofErr w:type="gramEnd"/>
      <w:r>
        <w:t>ючительно должны быть указаны:</w:t>
      </w:r>
    </w:p>
    <w:p w:rsidR="003908BB" w:rsidRDefault="003908BB" w:rsidP="003908BB">
      <w:pPr>
        <w:widowControl w:val="0"/>
        <w:autoSpaceDE w:val="0"/>
        <w:autoSpaceDN w:val="0"/>
        <w:adjustRightInd w:val="0"/>
        <w:ind w:firstLine="540"/>
        <w:jc w:val="both"/>
      </w:pPr>
      <w:r>
        <w:t>а) реквизиты заявителя (для юридических лиц - полное наименование и номер записи в ЕГРЮЛ, для индивидуальных предпринимателей - номер записи в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
    <w:p w:rsidR="003908BB" w:rsidRDefault="003908BB" w:rsidP="003908BB">
      <w:pPr>
        <w:widowControl w:val="0"/>
        <w:autoSpaceDE w:val="0"/>
        <w:autoSpaceDN w:val="0"/>
        <w:adjustRightInd w:val="0"/>
        <w:ind w:firstLine="540"/>
        <w:jc w:val="both"/>
      </w:pPr>
      <w:r>
        <w:t xml:space="preserve">б) наименование и место нахождения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
    <w:p w:rsidR="003908BB" w:rsidRDefault="003908BB" w:rsidP="003908BB">
      <w:pPr>
        <w:widowControl w:val="0"/>
        <w:autoSpaceDE w:val="0"/>
        <w:autoSpaceDN w:val="0"/>
        <w:adjustRightInd w:val="0"/>
        <w:ind w:firstLine="540"/>
        <w:jc w:val="both"/>
      </w:pPr>
      <w:r>
        <w:t>в) место нахождения заявителя;</w:t>
      </w:r>
    </w:p>
    <w:p w:rsidR="003908BB" w:rsidRDefault="003908BB" w:rsidP="003908BB">
      <w:pPr>
        <w:widowControl w:val="0"/>
        <w:autoSpaceDE w:val="0"/>
        <w:autoSpaceDN w:val="0"/>
        <w:adjustRightInd w:val="0"/>
        <w:ind w:firstLine="540"/>
        <w:jc w:val="both"/>
      </w:pPr>
      <w:r>
        <w:t xml:space="preserve">г) сроки проектирования и поэтапного введения в эксплуатацию </w:t>
      </w:r>
      <w:proofErr w:type="spellStart"/>
      <w:r>
        <w:t>энергопринимающих</w:t>
      </w:r>
      <w:proofErr w:type="spellEnd"/>
      <w:r>
        <w:t xml:space="preserve"> устройств (в том числе по этапам и очередям);</w:t>
      </w:r>
    </w:p>
    <w:p w:rsidR="003908BB" w:rsidRDefault="003908BB" w:rsidP="003908BB">
      <w:pPr>
        <w:widowControl w:val="0"/>
        <w:autoSpaceDE w:val="0"/>
        <w:autoSpaceDN w:val="0"/>
        <w:adjustRightInd w:val="0"/>
        <w:ind w:firstLine="540"/>
        <w:jc w:val="both"/>
      </w:pPr>
      <w:r>
        <w:t xml:space="preserve">д) поэтапное распределение мощности, сроков ввода и сведения о категории надежности электроснабжения при вводе </w:t>
      </w:r>
      <w:proofErr w:type="spellStart"/>
      <w:r>
        <w:t>энергопринимающих</w:t>
      </w:r>
      <w:proofErr w:type="spellEnd"/>
      <w:r>
        <w:t xml:space="preserve"> устройств по этапам и очередям;</w:t>
      </w:r>
    </w:p>
    <w:p w:rsidR="003908BB" w:rsidRDefault="003908BB" w:rsidP="003908BB">
      <w:pPr>
        <w:widowControl w:val="0"/>
        <w:autoSpaceDE w:val="0"/>
        <w:autoSpaceDN w:val="0"/>
        <w:adjustRightInd w:val="0"/>
        <w:ind w:firstLine="540"/>
        <w:jc w:val="both"/>
      </w:pPr>
      <w:r>
        <w:t xml:space="preserve">е) максимальная мощность присоединяемых </w:t>
      </w:r>
      <w:proofErr w:type="spellStart"/>
      <w:r>
        <w:t>энергопринимающих</w:t>
      </w:r>
      <w:proofErr w:type="spellEnd"/>
      <w:r>
        <w:t xml:space="preserve"> устройств заявителя;</w:t>
      </w:r>
    </w:p>
    <w:p w:rsidR="003908BB" w:rsidRDefault="003908BB" w:rsidP="003908BB">
      <w:pPr>
        <w:widowControl w:val="0"/>
        <w:autoSpaceDE w:val="0"/>
        <w:autoSpaceDN w:val="0"/>
        <w:adjustRightInd w:val="0"/>
        <w:ind w:firstLine="540"/>
        <w:jc w:val="both"/>
      </w:pPr>
      <w:r>
        <w:lastRenderedPageBreak/>
        <w:t>ж) характер нагрузки (вид экономической деятельности хозяйствующего субъекта);</w:t>
      </w:r>
    </w:p>
    <w:p w:rsidR="003908BB" w:rsidRDefault="003908BB" w:rsidP="003908BB">
      <w:pPr>
        <w:widowControl w:val="0"/>
        <w:autoSpaceDE w:val="0"/>
        <w:autoSpaceDN w:val="0"/>
        <w:adjustRightInd w:val="0"/>
        <w:ind w:firstLine="540"/>
        <w:jc w:val="both"/>
      </w:pPr>
      <w:r>
        <w:t>з) срок временного присоединения.</w:t>
      </w:r>
    </w:p>
    <w:p w:rsidR="003908BB" w:rsidRDefault="003908BB" w:rsidP="003908BB">
      <w:pPr>
        <w:widowControl w:val="0"/>
        <w:autoSpaceDE w:val="0"/>
        <w:autoSpaceDN w:val="0"/>
        <w:adjustRightInd w:val="0"/>
        <w:ind w:firstLine="540"/>
        <w:jc w:val="both"/>
      </w:pPr>
      <w:r>
        <w:t>5.5. В заявке иных потребителей указываются:</w:t>
      </w:r>
    </w:p>
    <w:p w:rsidR="003908BB" w:rsidRDefault="003908BB" w:rsidP="003908BB">
      <w:pPr>
        <w:widowControl w:val="0"/>
        <w:autoSpaceDE w:val="0"/>
        <w:autoSpaceDN w:val="0"/>
        <w:adjustRightInd w:val="0"/>
        <w:ind w:firstLine="540"/>
        <w:jc w:val="both"/>
      </w:pPr>
      <w:proofErr w:type="gramStart"/>
      <w:r>
        <w:t>а) реквизиты заявителя (для юридических лиц - полное наименование и номер записи в ЕГРЮЛ, для индивидуальных предпринимателей - номер записи в ЕГРИП и дата ее внесения в реестр, для физических лиц - фамилия, имя, отчество, серия, номер и дата выдачи паспорта или иного документа, удостоверяющего личность);</w:t>
      </w:r>
      <w:proofErr w:type="gramEnd"/>
    </w:p>
    <w:p w:rsidR="003908BB" w:rsidRDefault="003908BB" w:rsidP="003908BB">
      <w:pPr>
        <w:widowControl w:val="0"/>
        <w:autoSpaceDE w:val="0"/>
        <w:autoSpaceDN w:val="0"/>
        <w:adjustRightInd w:val="0"/>
        <w:ind w:firstLine="540"/>
        <w:jc w:val="both"/>
      </w:pPr>
      <w:r>
        <w:t xml:space="preserve">б) наименование и место нахождения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
    <w:p w:rsidR="003908BB" w:rsidRDefault="003908BB" w:rsidP="003908BB">
      <w:pPr>
        <w:widowControl w:val="0"/>
        <w:autoSpaceDE w:val="0"/>
        <w:autoSpaceDN w:val="0"/>
        <w:adjustRightInd w:val="0"/>
        <w:ind w:firstLine="540"/>
        <w:jc w:val="both"/>
      </w:pPr>
      <w:r>
        <w:t>в) место нахождения заявителя;</w:t>
      </w:r>
    </w:p>
    <w:p w:rsidR="003908BB" w:rsidRDefault="003908BB" w:rsidP="003908BB">
      <w:pPr>
        <w:widowControl w:val="0"/>
        <w:autoSpaceDE w:val="0"/>
        <w:autoSpaceDN w:val="0"/>
        <w:adjustRightInd w:val="0"/>
        <w:ind w:firstLine="540"/>
        <w:jc w:val="both"/>
      </w:pPr>
      <w:r>
        <w:t xml:space="preserve">г) максимальная мощность </w:t>
      </w:r>
      <w:proofErr w:type="spellStart"/>
      <w:r>
        <w:t>энергопринимающих</w:t>
      </w:r>
      <w:proofErr w:type="spellEnd"/>
      <w:r>
        <w:t xml:space="preserve"> устройств и их технические характеристики, количество, мощность генераторов и присоединяемых к сети трансформаторов;</w:t>
      </w:r>
    </w:p>
    <w:p w:rsidR="003908BB" w:rsidRDefault="003908BB" w:rsidP="003908BB">
      <w:pPr>
        <w:widowControl w:val="0"/>
        <w:autoSpaceDE w:val="0"/>
        <w:autoSpaceDN w:val="0"/>
        <w:adjustRightInd w:val="0"/>
        <w:ind w:firstLine="540"/>
        <w:jc w:val="both"/>
      </w:pPr>
      <w:r>
        <w:t xml:space="preserve">д) количество точек присоединения с указанием технических параметров элементов </w:t>
      </w:r>
      <w:proofErr w:type="spellStart"/>
      <w:r>
        <w:t>энергопринимающих</w:t>
      </w:r>
      <w:proofErr w:type="spellEnd"/>
      <w:r>
        <w:t xml:space="preserve"> устройств;</w:t>
      </w:r>
    </w:p>
    <w:p w:rsidR="003908BB" w:rsidRDefault="003908BB" w:rsidP="003908BB">
      <w:pPr>
        <w:widowControl w:val="0"/>
        <w:autoSpaceDE w:val="0"/>
        <w:autoSpaceDN w:val="0"/>
        <w:adjustRightInd w:val="0"/>
        <w:ind w:firstLine="540"/>
        <w:jc w:val="both"/>
      </w:pPr>
      <w:r>
        <w:t xml:space="preserve">е) заявляемый уровень надежности </w:t>
      </w:r>
      <w:proofErr w:type="spellStart"/>
      <w:r>
        <w:t>энергопринимающих</w:t>
      </w:r>
      <w:proofErr w:type="spellEnd"/>
      <w:r>
        <w:t xml:space="preserve"> устройств;</w:t>
      </w:r>
    </w:p>
    <w:p w:rsidR="003908BB" w:rsidRDefault="003908BB" w:rsidP="003908BB">
      <w:pPr>
        <w:widowControl w:val="0"/>
        <w:autoSpaceDE w:val="0"/>
        <w:autoSpaceDN w:val="0"/>
        <w:adjustRightInd w:val="0"/>
        <w:ind w:firstLine="540"/>
        <w:jc w:val="both"/>
      </w:pPr>
      <w: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t>несимметрию</w:t>
      </w:r>
      <w:proofErr w:type="spellEnd"/>
      <w:r>
        <w:t xml:space="preserve"> напряжения в точках присоединения;</w:t>
      </w:r>
    </w:p>
    <w:p w:rsidR="003908BB" w:rsidRDefault="003908BB" w:rsidP="003908BB">
      <w:pPr>
        <w:widowControl w:val="0"/>
        <w:autoSpaceDE w:val="0"/>
        <w:autoSpaceDN w:val="0"/>
        <w:adjustRightInd w:val="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3908BB" w:rsidRDefault="003908BB" w:rsidP="003908BB">
      <w:pPr>
        <w:widowControl w:val="0"/>
        <w:autoSpaceDE w:val="0"/>
        <w:autoSpaceDN w:val="0"/>
        <w:adjustRightInd w:val="0"/>
        <w:ind w:firstLine="540"/>
        <w:jc w:val="both"/>
      </w:pPr>
      <w:r>
        <w:t xml:space="preserve">и) сроки проектирования и поэтапного введения в эксплуатацию </w:t>
      </w:r>
      <w:proofErr w:type="spellStart"/>
      <w:r>
        <w:t>энергопринимающих</w:t>
      </w:r>
      <w:proofErr w:type="spellEnd"/>
      <w:r>
        <w:t xml:space="preserve"> устройств (в том числе по этапам и очередям);</w:t>
      </w:r>
    </w:p>
    <w:p w:rsidR="003908BB" w:rsidRDefault="003908BB" w:rsidP="003908BB">
      <w:pPr>
        <w:widowControl w:val="0"/>
        <w:autoSpaceDE w:val="0"/>
        <w:autoSpaceDN w:val="0"/>
        <w:adjustRightInd w:val="0"/>
        <w:ind w:firstLine="540"/>
        <w:jc w:val="both"/>
      </w:pPr>
      <w:r>
        <w:t xml:space="preserve">к) поэтапное распределение мощности, сроков ввода и сведения о категории надежности электроснабжения при вводе </w:t>
      </w:r>
      <w:proofErr w:type="spellStart"/>
      <w:r>
        <w:t>энергопринимающих</w:t>
      </w:r>
      <w:proofErr w:type="spellEnd"/>
      <w:r>
        <w:t xml:space="preserve"> устройств по этапам и очередям.</w:t>
      </w:r>
    </w:p>
    <w:p w:rsidR="003908BB" w:rsidRDefault="003908BB" w:rsidP="003908BB">
      <w:pPr>
        <w:widowControl w:val="0"/>
        <w:pBdr>
          <w:bottom w:val="single" w:sz="6" w:space="0" w:color="auto"/>
        </w:pBdr>
        <w:autoSpaceDE w:val="0"/>
        <w:autoSpaceDN w:val="0"/>
        <w:adjustRightInd w:val="0"/>
        <w:rPr>
          <w:sz w:val="5"/>
          <w:szCs w:val="5"/>
        </w:rPr>
      </w:pPr>
    </w:p>
    <w:p w:rsidR="003908BB" w:rsidRDefault="003908BB" w:rsidP="003908BB">
      <w:pPr>
        <w:widowControl w:val="0"/>
        <w:autoSpaceDE w:val="0"/>
        <w:autoSpaceDN w:val="0"/>
        <w:adjustRightInd w:val="0"/>
        <w:ind w:firstLine="540"/>
        <w:jc w:val="both"/>
      </w:pPr>
      <w:proofErr w:type="spellStart"/>
      <w:r>
        <w:t>КонсультантПлюс</w:t>
      </w:r>
      <w:proofErr w:type="spellEnd"/>
      <w:r>
        <w:t>: примечание.</w:t>
      </w:r>
    </w:p>
    <w:p w:rsidR="003908BB" w:rsidRDefault="003908BB" w:rsidP="003908BB">
      <w:pPr>
        <w:widowControl w:val="0"/>
        <w:autoSpaceDE w:val="0"/>
        <w:autoSpaceDN w:val="0"/>
        <w:adjustRightInd w:val="0"/>
        <w:ind w:firstLine="540"/>
        <w:jc w:val="both"/>
      </w:pPr>
      <w:r>
        <w:t>Нумерация пунктов дана в соответствии с официальным текстом документа.</w:t>
      </w:r>
    </w:p>
    <w:p w:rsidR="003908BB" w:rsidRDefault="003908BB" w:rsidP="003908BB">
      <w:pPr>
        <w:widowControl w:val="0"/>
        <w:pBdr>
          <w:bottom w:val="single" w:sz="6" w:space="0" w:color="auto"/>
        </w:pBdr>
        <w:autoSpaceDE w:val="0"/>
        <w:autoSpaceDN w:val="0"/>
        <w:adjustRightInd w:val="0"/>
        <w:rPr>
          <w:sz w:val="5"/>
          <w:szCs w:val="5"/>
        </w:rPr>
      </w:pPr>
    </w:p>
    <w:p w:rsidR="003908BB" w:rsidRDefault="003908BB" w:rsidP="003908BB">
      <w:pPr>
        <w:widowControl w:val="0"/>
        <w:autoSpaceDE w:val="0"/>
        <w:autoSpaceDN w:val="0"/>
        <w:adjustRightInd w:val="0"/>
        <w:ind w:firstLine="540"/>
        <w:jc w:val="both"/>
      </w:pPr>
      <w:r>
        <w:t>5.5. Внимание! Сетевая организация не вправе требовать от заявителя представления каких-либо иных сведений, а заявитель не обязан представлять какие-либо иные сведения.</w:t>
      </w:r>
    </w:p>
    <w:p w:rsidR="003908BB" w:rsidRDefault="003908BB" w:rsidP="003908BB">
      <w:pPr>
        <w:widowControl w:val="0"/>
        <w:autoSpaceDE w:val="0"/>
        <w:autoSpaceDN w:val="0"/>
        <w:adjustRightInd w:val="0"/>
        <w:ind w:firstLine="540"/>
        <w:jc w:val="both"/>
      </w:pPr>
      <w:r>
        <w:t>5.6. К заявке прилагаются следующие документы:</w:t>
      </w:r>
    </w:p>
    <w:p w:rsidR="003908BB" w:rsidRDefault="003908BB" w:rsidP="003908BB">
      <w:pPr>
        <w:widowControl w:val="0"/>
        <w:autoSpaceDE w:val="0"/>
        <w:autoSpaceDN w:val="0"/>
        <w:adjustRightInd w:val="0"/>
        <w:ind w:firstLine="540"/>
        <w:jc w:val="both"/>
      </w:pPr>
      <w:proofErr w:type="gramStart"/>
      <w:r>
        <w:t xml:space="preserve">а) план расположения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roofErr w:type="gramEnd"/>
    </w:p>
    <w:p w:rsidR="003908BB" w:rsidRDefault="003908BB" w:rsidP="003908BB">
      <w:pPr>
        <w:widowControl w:val="0"/>
        <w:autoSpaceDE w:val="0"/>
        <w:autoSpaceDN w:val="0"/>
        <w:adjustRightInd w:val="0"/>
        <w:ind w:firstLine="540"/>
        <w:jc w:val="both"/>
      </w:pPr>
      <w: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t>кВ</w:t>
      </w:r>
      <w:proofErr w:type="spellEnd"/>
      <w: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3908BB" w:rsidRDefault="003908BB" w:rsidP="003908BB">
      <w:pPr>
        <w:widowControl w:val="0"/>
        <w:autoSpaceDE w:val="0"/>
        <w:autoSpaceDN w:val="0"/>
        <w:adjustRightInd w:val="0"/>
        <w:ind w:firstLine="540"/>
        <w:jc w:val="both"/>
      </w:pPr>
      <w:r>
        <w:t xml:space="preserve">в) перечень и мощность </w:t>
      </w:r>
      <w:proofErr w:type="spellStart"/>
      <w:r>
        <w:t>энергопринимающих</w:t>
      </w:r>
      <w:proofErr w:type="spellEnd"/>
      <w:r>
        <w:t xml:space="preserve"> устройств, которые могут быть присоединены к устройствам противоаварийной автоматики;</w:t>
      </w:r>
    </w:p>
    <w:p w:rsidR="003908BB" w:rsidRDefault="003908BB" w:rsidP="003908BB">
      <w:pPr>
        <w:widowControl w:val="0"/>
        <w:autoSpaceDE w:val="0"/>
        <w:autoSpaceDN w:val="0"/>
        <w:adjustRightInd w:val="0"/>
        <w:ind w:firstLine="540"/>
        <w:jc w:val="both"/>
      </w:pPr>
      <w:r>
        <w:t xml:space="preserve">г)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t>энергопринимающие</w:t>
      </w:r>
      <w:proofErr w:type="spellEnd"/>
      <w:r>
        <w:t xml:space="preserve"> устройства;</w:t>
      </w:r>
    </w:p>
    <w:p w:rsidR="003908BB" w:rsidRDefault="003908BB" w:rsidP="003908BB">
      <w:pPr>
        <w:widowControl w:val="0"/>
        <w:autoSpaceDE w:val="0"/>
        <w:autoSpaceDN w:val="0"/>
        <w:adjustRightInd w:val="0"/>
        <w:ind w:firstLine="540"/>
        <w:jc w:val="both"/>
      </w:pPr>
      <w: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3908BB" w:rsidRDefault="003908BB" w:rsidP="003908BB">
      <w:pPr>
        <w:widowControl w:val="0"/>
        <w:autoSpaceDE w:val="0"/>
        <w:autoSpaceDN w:val="0"/>
        <w:adjustRightInd w:val="0"/>
        <w:ind w:firstLine="540"/>
        <w:jc w:val="both"/>
      </w:pPr>
      <w:r>
        <w:t xml:space="preserve">е) формы модульных схем технологического присоединения </w:t>
      </w:r>
      <w:proofErr w:type="spellStart"/>
      <w:r>
        <w:t>энергопринимающих</w:t>
      </w:r>
      <w:proofErr w:type="spellEnd"/>
      <w:r>
        <w:t xml:space="preserve"> устройств, утвержденные Министерством энергетики Российской Федерации, - только для объектов юридических лиц и индивидуальных предпринимателей мощностью до 100 к</w:t>
      </w:r>
      <w:proofErr w:type="gramStart"/>
      <w:r>
        <w:t>Вт вкл</w:t>
      </w:r>
      <w:proofErr w:type="gramEnd"/>
      <w:r>
        <w:t>ючительно, объектов физических лиц до 15 кВт включительно (для бытовых нужд).</w:t>
      </w:r>
    </w:p>
    <w:p w:rsidR="003908BB" w:rsidRDefault="003908BB" w:rsidP="003908BB">
      <w:pPr>
        <w:widowControl w:val="0"/>
        <w:autoSpaceDE w:val="0"/>
        <w:autoSpaceDN w:val="0"/>
        <w:adjustRightInd w:val="0"/>
        <w:ind w:firstLine="540"/>
        <w:jc w:val="both"/>
      </w:pPr>
      <w:r>
        <w:lastRenderedPageBreak/>
        <w:t>Внимание! Сетевая организация не вправе требовать от заявителя представления каких-либо иных документов, а заявитель не обязан представлять какие-либо иные документы.</w:t>
      </w:r>
    </w:p>
    <w:p w:rsidR="003908BB" w:rsidRDefault="003908BB" w:rsidP="003908BB">
      <w:pPr>
        <w:widowControl w:val="0"/>
        <w:autoSpaceDE w:val="0"/>
        <w:autoSpaceDN w:val="0"/>
        <w:adjustRightInd w:val="0"/>
        <w:ind w:firstLine="540"/>
        <w:jc w:val="both"/>
      </w:pPr>
      <w:r>
        <w:t>Особое внимание! Формы модульных схем технологического присоединения в настоящее время не утверждены Министерством энергетики Российской Федерации. Следовательно, сетевая организация не вправе требовать от заявителей представления модульных схем технологического присоединения до их утверждения Министерством энергетики Российской Федерации, а заявитель не обязан представлять модульные схемы. Непредставление заявителем модульной схемы не может являться основанием для отказа сетевой организации в приеме заявки и заключении договора технологического присоединения.</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6" w:name="Par131"/>
      <w:bookmarkEnd w:id="6"/>
      <w:r>
        <w:t>6. Заключение договора об осуществлении</w:t>
      </w:r>
    </w:p>
    <w:p w:rsidR="003908BB" w:rsidRDefault="003908BB" w:rsidP="003908BB">
      <w:pPr>
        <w:widowControl w:val="0"/>
        <w:autoSpaceDE w:val="0"/>
        <w:autoSpaceDN w:val="0"/>
        <w:adjustRightInd w:val="0"/>
        <w:jc w:val="center"/>
      </w:pPr>
      <w:r>
        <w:t>технологического присоединения</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 xml:space="preserve">6.1. </w:t>
      </w:r>
      <w:proofErr w:type="gramStart"/>
      <w:r>
        <w:t>Юридическим лицам и индивидуальным предпринимателям, осуществляющим присоединение объектов мощностью до 100 кВт включительно, а также физическим лицам, осуществляющим присоединение объектов мощностью до 15 кВт включительно (для бытовых нужд), сетевая организация обязана направить заполненный и подписанный ею проект договора в 2 экземплярах и технические условия как неотъемлемое приложение к этому проекту договора в течение 30 дней с даты получения заявки.</w:t>
      </w:r>
      <w:proofErr w:type="gramEnd"/>
    </w:p>
    <w:p w:rsidR="003908BB" w:rsidRDefault="003908BB" w:rsidP="003908BB">
      <w:pPr>
        <w:widowControl w:val="0"/>
        <w:autoSpaceDE w:val="0"/>
        <w:autoSpaceDN w:val="0"/>
        <w:adjustRightInd w:val="0"/>
        <w:ind w:firstLine="540"/>
        <w:jc w:val="both"/>
      </w:pPr>
      <w:r>
        <w:t xml:space="preserve">Заявителям, суммарная присоединенная мощность </w:t>
      </w:r>
      <w:proofErr w:type="spellStart"/>
      <w:r>
        <w:t>энергопринимающих</w:t>
      </w:r>
      <w:proofErr w:type="spellEnd"/>
      <w:r>
        <w:t xml:space="preserve"> устройств которых выше 100 кВт, но не превышает 750 </w:t>
      </w:r>
      <w:proofErr w:type="spellStart"/>
      <w:r>
        <w:t>кВА</w:t>
      </w:r>
      <w:proofErr w:type="spellEnd"/>
      <w:r>
        <w:t xml:space="preserve">, сетевая организация обязана в течение 15 рабочих дней </w:t>
      </w:r>
      <w:proofErr w:type="gramStart"/>
      <w:r>
        <w:t>с даты получения</w:t>
      </w:r>
      <w:proofErr w:type="gramEnd"/>
      <w:r>
        <w:t xml:space="preserve"> заявки направить для согласования проект договора и технических условий.</w:t>
      </w:r>
    </w:p>
    <w:p w:rsidR="003908BB" w:rsidRDefault="003908BB" w:rsidP="003908BB">
      <w:pPr>
        <w:widowControl w:val="0"/>
        <w:autoSpaceDE w:val="0"/>
        <w:autoSpaceDN w:val="0"/>
        <w:adjustRightInd w:val="0"/>
        <w:ind w:firstLine="540"/>
        <w:jc w:val="both"/>
      </w:pPr>
      <w:r>
        <w:t xml:space="preserve">Иным заявителям сетевая организация обязана направить для подписания заполненный и подписанный ею проект договора в 2 экземплярах в течение 15 рабочих дней </w:t>
      </w:r>
      <w:proofErr w:type="gramStart"/>
      <w:r>
        <w:t>с даты получения</w:t>
      </w:r>
      <w:proofErr w:type="gramEnd"/>
      <w:r>
        <w:t xml:space="preserve"> заявки. При сложном характере технологического присоединения для организации по управлению единой национальной (общероссийской) электрической сетью или иных владельцев объектов такой сети указанный срок по инициативе сетевой организации может быть увеличен до 40 рабочих дней. Заявитель уведомляется об увеличении срока и основаниях его изменения. Таким заявителям технические условия должны быть направлены сетевой организацией в течение 15 рабочих дней </w:t>
      </w:r>
      <w:proofErr w:type="gramStart"/>
      <w:r>
        <w:t>с даты заключения</w:t>
      </w:r>
      <w:proofErr w:type="gramEnd"/>
      <w:r>
        <w:t xml:space="preserve"> договора.</w:t>
      </w:r>
    </w:p>
    <w:p w:rsidR="003908BB" w:rsidRDefault="003908BB" w:rsidP="003908BB">
      <w:pPr>
        <w:widowControl w:val="0"/>
        <w:autoSpaceDE w:val="0"/>
        <w:autoSpaceDN w:val="0"/>
        <w:adjustRightInd w:val="0"/>
        <w:ind w:firstLine="540"/>
        <w:jc w:val="both"/>
      </w:pPr>
      <w:r>
        <w:t xml:space="preserve">6.2. При отсутствии в составе заявки обязательных сведений и документов сетевая организация уведомляет об этом заявителя в течение 6 рабочих дней </w:t>
      </w:r>
      <w:proofErr w:type="gramStart"/>
      <w:r>
        <w:t>с даты получения</w:t>
      </w:r>
      <w:proofErr w:type="gramEnd"/>
      <w:r>
        <w:t xml:space="preserve"> заявки и направляет ему для подписания заполненный и подписанный ею проект договора в 2 экземплярах в течение 15 рабочих дней с даты получения недостающих сведений.</w:t>
      </w:r>
    </w:p>
    <w:p w:rsidR="003908BB" w:rsidRDefault="003908BB" w:rsidP="003908BB">
      <w:pPr>
        <w:widowControl w:val="0"/>
        <w:autoSpaceDE w:val="0"/>
        <w:autoSpaceDN w:val="0"/>
        <w:adjustRightInd w:val="0"/>
        <w:ind w:firstLine="540"/>
        <w:jc w:val="both"/>
      </w:pPr>
      <w:proofErr w:type="gramStart"/>
      <w:r>
        <w:t>При этом юридическим лицам и индивидуальным предпринимателям, осуществляющим присоединение объектов мощностью до 100 кВт включительно, а также физическим лицам, осуществляющим присоединение объектов мощностью до 15 кВт включительно (для бытовых нужд), сетевая организация направляет технические условия одновременно с направлением заполненного и подписанного проекта договора - в течение 15 рабочих дней с даты получения недостающих сведений.</w:t>
      </w:r>
      <w:proofErr w:type="gramEnd"/>
    </w:p>
    <w:p w:rsidR="003908BB" w:rsidRDefault="003908BB" w:rsidP="003908BB">
      <w:pPr>
        <w:widowControl w:val="0"/>
        <w:autoSpaceDE w:val="0"/>
        <w:autoSpaceDN w:val="0"/>
        <w:adjustRightInd w:val="0"/>
        <w:ind w:firstLine="540"/>
        <w:jc w:val="both"/>
      </w:pPr>
      <w:r>
        <w:t xml:space="preserve">Заявителям, суммарная присоединенная мощность </w:t>
      </w:r>
      <w:proofErr w:type="spellStart"/>
      <w:r>
        <w:t>энергопринимающих</w:t>
      </w:r>
      <w:proofErr w:type="spellEnd"/>
      <w:r>
        <w:t xml:space="preserve"> устройств которых выше 100 кВт, но не превышает 750 </w:t>
      </w:r>
      <w:proofErr w:type="spellStart"/>
      <w:r>
        <w:t>кВА</w:t>
      </w:r>
      <w:proofErr w:type="spellEnd"/>
      <w:r>
        <w:t xml:space="preserve">, сетевая организация в течение 15 рабочих дней </w:t>
      </w:r>
      <w:proofErr w:type="gramStart"/>
      <w:r>
        <w:t>с даты получения</w:t>
      </w:r>
      <w:proofErr w:type="gramEnd"/>
      <w:r>
        <w:t xml:space="preserve"> недостающих сведений направляет для согласования проекты договора и технических условий.</w:t>
      </w:r>
    </w:p>
    <w:p w:rsidR="003908BB" w:rsidRDefault="003908BB" w:rsidP="003908BB">
      <w:pPr>
        <w:widowControl w:val="0"/>
        <w:autoSpaceDE w:val="0"/>
        <w:autoSpaceDN w:val="0"/>
        <w:adjustRightInd w:val="0"/>
        <w:ind w:firstLine="540"/>
        <w:jc w:val="both"/>
      </w:pPr>
      <w:r>
        <w:t xml:space="preserve">Иным заявителям технические условия направляются в течение 30 рабочих дней </w:t>
      </w:r>
      <w:proofErr w:type="gramStart"/>
      <w:r>
        <w:t>с даты получения</w:t>
      </w:r>
      <w:proofErr w:type="gramEnd"/>
      <w:r>
        <w:t xml:space="preserve"> недостающих документов.</w:t>
      </w:r>
    </w:p>
    <w:p w:rsidR="003908BB" w:rsidRDefault="003908BB" w:rsidP="003908BB">
      <w:pPr>
        <w:widowControl w:val="0"/>
        <w:autoSpaceDE w:val="0"/>
        <w:autoSpaceDN w:val="0"/>
        <w:adjustRightInd w:val="0"/>
        <w:ind w:firstLine="540"/>
        <w:jc w:val="both"/>
      </w:pPr>
      <w:r>
        <w:t xml:space="preserve">6.3. Заявитель подписывает оба экземпляра проекта договора в течение 30 дней </w:t>
      </w:r>
      <w:proofErr w:type="gramStart"/>
      <w:r>
        <w:t>с даты получения</w:t>
      </w:r>
      <w:proofErr w:type="gramEnd"/>
      <w:r>
        <w:t xml:space="preserve"> подписанного сетевой организацией проекта договора и направляет 1 </w:t>
      </w:r>
      <w:r>
        <w:lastRenderedPageBreak/>
        <w:t>экземпляр сетевой организации с приложением к нему документов, подтверждающих полномочия лица, подписавшего такой договор.</w:t>
      </w:r>
    </w:p>
    <w:p w:rsidR="003908BB" w:rsidRDefault="003908BB" w:rsidP="003908BB">
      <w:pPr>
        <w:widowControl w:val="0"/>
        <w:autoSpaceDE w:val="0"/>
        <w:autoSpaceDN w:val="0"/>
        <w:adjustRightInd w:val="0"/>
        <w:ind w:firstLine="540"/>
        <w:jc w:val="both"/>
      </w:pPr>
      <w:proofErr w:type="gramStart"/>
      <w:r>
        <w:t xml:space="preserve">В случае несогласия с представленным сетевой организацией проектом договора и (или) несоответствия его </w:t>
      </w:r>
      <w:hyperlink r:id="rId15" w:history="1">
        <w:r>
          <w:rPr>
            <w:rStyle w:val="a3"/>
            <w:color w:val="0000FF"/>
            <w:u w:val="none"/>
          </w:rPr>
          <w:t>Правилам</w:t>
        </w:r>
      </w:hyperlink>
      <w:r>
        <w:t xml:space="preserve"> технологического присоединения заявитель вправе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w:t>
      </w:r>
      <w:hyperlink r:id="rId16" w:history="1">
        <w:r>
          <w:rPr>
            <w:rStyle w:val="a3"/>
            <w:color w:val="0000FF"/>
            <w:u w:val="none"/>
          </w:rPr>
          <w:t>Правилами</w:t>
        </w:r>
      </w:hyperlink>
      <w:r>
        <w:t xml:space="preserve"> технологического присоединения.</w:t>
      </w:r>
      <w:proofErr w:type="gramEnd"/>
    </w:p>
    <w:p w:rsidR="003908BB" w:rsidRDefault="003908BB" w:rsidP="003908BB">
      <w:pPr>
        <w:widowControl w:val="0"/>
        <w:autoSpaceDE w:val="0"/>
        <w:autoSpaceDN w:val="0"/>
        <w:adjustRightInd w:val="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3908BB" w:rsidRDefault="003908BB" w:rsidP="003908BB">
      <w:pPr>
        <w:widowControl w:val="0"/>
        <w:autoSpaceDE w:val="0"/>
        <w:autoSpaceDN w:val="0"/>
        <w:adjustRightInd w:val="0"/>
        <w:ind w:firstLine="540"/>
        <w:jc w:val="both"/>
      </w:pPr>
      <w:proofErr w:type="gramStart"/>
      <w:r>
        <w:t xml:space="preserve">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w:t>
      </w:r>
      <w:hyperlink r:id="rId17" w:history="1">
        <w:r>
          <w:rPr>
            <w:rStyle w:val="a3"/>
            <w:color w:val="0000FF"/>
            <w:u w:val="none"/>
          </w:rPr>
          <w:t>Правилами</w:t>
        </w:r>
      </w:hyperlink>
      <w:r>
        <w:t xml:space="preserve"> технологического присоединения сетевая организация обязана привести проект договора в соответствие в течение 5 рабочих дней с даты получения такого требования и представить заявителю новую редакцию проекта договора для подписания.</w:t>
      </w:r>
      <w:proofErr w:type="gramEnd"/>
    </w:p>
    <w:p w:rsidR="003908BB" w:rsidRDefault="003908BB" w:rsidP="003908BB">
      <w:pPr>
        <w:widowControl w:val="0"/>
        <w:autoSpaceDE w:val="0"/>
        <w:autoSpaceDN w:val="0"/>
        <w:adjustRightInd w:val="0"/>
        <w:ind w:firstLine="540"/>
        <w:jc w:val="both"/>
      </w:pPr>
      <w:r>
        <w:t xml:space="preserve">Внимание!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ранее поданная таким заявителем заявка аннулируется.</w:t>
      </w:r>
    </w:p>
    <w:p w:rsidR="003908BB" w:rsidRDefault="003908BB" w:rsidP="003908BB">
      <w:pPr>
        <w:widowControl w:val="0"/>
        <w:autoSpaceDE w:val="0"/>
        <w:autoSpaceDN w:val="0"/>
        <w:adjustRightInd w:val="0"/>
        <w:ind w:firstLine="540"/>
        <w:jc w:val="both"/>
      </w:pPr>
      <w:r>
        <w:t>6.4. Договор должен содержать следующие существенные условия:</w:t>
      </w:r>
    </w:p>
    <w:p w:rsidR="003908BB" w:rsidRDefault="003908BB" w:rsidP="003908BB">
      <w:pPr>
        <w:widowControl w:val="0"/>
        <w:autoSpaceDE w:val="0"/>
        <w:autoSpaceDN w:val="0"/>
        <w:adjustRightInd w:val="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3908BB" w:rsidRDefault="003908BB" w:rsidP="003908BB">
      <w:pPr>
        <w:widowControl w:val="0"/>
        <w:autoSpaceDE w:val="0"/>
        <w:autoSpaceDN w:val="0"/>
        <w:adjustRightInd w:val="0"/>
        <w:ind w:firstLine="540"/>
        <w:jc w:val="both"/>
      </w:pPr>
      <w:r>
        <w:t>б) срок осуществления мероприятий по технологическому присоединению;</w:t>
      </w:r>
    </w:p>
    <w:p w:rsidR="003908BB" w:rsidRDefault="003908BB" w:rsidP="003908BB">
      <w:pPr>
        <w:widowControl w:val="0"/>
        <w:autoSpaceDE w:val="0"/>
        <w:autoSpaceDN w:val="0"/>
        <w:adjustRightInd w:val="0"/>
        <w:ind w:firstLine="540"/>
        <w:jc w:val="both"/>
      </w:pPr>
      <w:r>
        <w:t xml:space="preserve">в) положение об ответственности сторон за несоблюдение установленных договором и </w:t>
      </w:r>
      <w:hyperlink r:id="rId18" w:history="1">
        <w:r>
          <w:rPr>
            <w:rStyle w:val="a3"/>
            <w:color w:val="0000FF"/>
            <w:u w:val="none"/>
          </w:rPr>
          <w:t>Правилами</w:t>
        </w:r>
      </w:hyperlink>
      <w:r>
        <w:t xml:space="preserve"> технологического присоединения сроков исполнения своих обязательств, в том числе:</w:t>
      </w:r>
    </w:p>
    <w:p w:rsidR="003908BB" w:rsidRDefault="003908BB" w:rsidP="003908BB">
      <w:pPr>
        <w:widowControl w:val="0"/>
        <w:autoSpaceDE w:val="0"/>
        <w:autoSpaceDN w:val="0"/>
        <w:adjustRightInd w:val="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3908BB" w:rsidRDefault="003908BB" w:rsidP="003908BB">
      <w:pPr>
        <w:widowControl w:val="0"/>
        <w:autoSpaceDE w:val="0"/>
        <w:autoSpaceDN w:val="0"/>
        <w:adjustRightInd w:val="0"/>
        <w:ind w:firstLine="540"/>
        <w:jc w:val="both"/>
      </w:pPr>
      <w:proofErr w:type="gramStart"/>
      <w:r>
        <w:t>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roofErr w:type="gramEnd"/>
    </w:p>
    <w:p w:rsidR="003908BB" w:rsidRDefault="003908BB" w:rsidP="003908BB">
      <w:pPr>
        <w:widowControl w:val="0"/>
        <w:autoSpaceDE w:val="0"/>
        <w:autoSpaceDN w:val="0"/>
        <w:adjustRightInd w:val="0"/>
        <w:ind w:firstLine="540"/>
        <w:jc w:val="both"/>
      </w:pPr>
      <w:r>
        <w:t>г) порядок разграничения балансовой принадлежности электрических сетей и эксплуатационной ответственности сторон;</w:t>
      </w:r>
    </w:p>
    <w:p w:rsidR="003908BB" w:rsidRDefault="003908BB" w:rsidP="003908BB">
      <w:pPr>
        <w:widowControl w:val="0"/>
        <w:autoSpaceDE w:val="0"/>
        <w:autoSpaceDN w:val="0"/>
        <w:adjustRightInd w:val="0"/>
        <w:ind w:firstLine="540"/>
        <w:jc w:val="both"/>
      </w:pPr>
      <w:r>
        <w:t xml:space="preserve">д) размер платы за технологическое присоединение, определяемый в соответствии с </w:t>
      </w:r>
      <w:hyperlink r:id="rId19" w:history="1">
        <w:r>
          <w:rPr>
            <w:rStyle w:val="a3"/>
            <w:color w:val="0000FF"/>
            <w:u w:val="none"/>
          </w:rPr>
          <w:t>законодательством</w:t>
        </w:r>
      </w:hyperlink>
      <w:r>
        <w:t xml:space="preserve"> Российской Федерации в сфере электроэнергетики;</w:t>
      </w:r>
    </w:p>
    <w:p w:rsidR="003908BB" w:rsidRDefault="003908BB" w:rsidP="003908BB">
      <w:pPr>
        <w:widowControl w:val="0"/>
        <w:autoSpaceDE w:val="0"/>
        <w:autoSpaceDN w:val="0"/>
        <w:adjustRightInd w:val="0"/>
        <w:ind w:firstLine="540"/>
        <w:jc w:val="both"/>
      </w:pPr>
      <w:r>
        <w:t>е) порядок и сроки внесения заявителем платы за технологическое присоединение.</w:t>
      </w:r>
    </w:p>
    <w:p w:rsidR="003908BB" w:rsidRDefault="003908BB" w:rsidP="003908BB">
      <w:pPr>
        <w:widowControl w:val="0"/>
        <w:autoSpaceDE w:val="0"/>
        <w:autoSpaceDN w:val="0"/>
        <w:adjustRightInd w:val="0"/>
        <w:ind w:firstLine="540"/>
        <w:jc w:val="both"/>
      </w:pPr>
      <w:r>
        <w:t xml:space="preserve">Внимание! Сетевая организация не вправе возлагать на заявителя обязательства, не предусмотренные </w:t>
      </w:r>
      <w:hyperlink r:id="rId20" w:history="1">
        <w:r>
          <w:rPr>
            <w:rStyle w:val="a3"/>
            <w:color w:val="0000FF"/>
            <w:u w:val="none"/>
          </w:rPr>
          <w:t>Правилами</w:t>
        </w:r>
      </w:hyperlink>
      <w:r>
        <w:t xml:space="preserve"> технологического присоединения. </w:t>
      </w:r>
      <w:proofErr w:type="gramStart"/>
      <w:r>
        <w:t>Сетевая организация не вправе ставить заключение договора технологического присоединения в зависимость от заключения заявителем какого-либо другого договора с сетевой организацией или другой организацией (например, договора на ликвидацию технических ограничений, договора на разработку проектной документации с сетевой организацией либо проектной организацией, договора на проведение монтажных работ с той организацией, которую определит сетевая организация и пр.).</w:t>
      </w:r>
      <w:proofErr w:type="gramEnd"/>
    </w:p>
    <w:p w:rsidR="003908BB" w:rsidRDefault="003908BB" w:rsidP="003908BB">
      <w:pPr>
        <w:widowControl w:val="0"/>
        <w:autoSpaceDE w:val="0"/>
        <w:autoSpaceDN w:val="0"/>
        <w:adjustRightInd w:val="0"/>
        <w:ind w:firstLine="540"/>
        <w:jc w:val="both"/>
      </w:pPr>
      <w:r>
        <w:t xml:space="preserve">6.5. Договор считается заключенным </w:t>
      </w:r>
      <w:proofErr w:type="gramStart"/>
      <w:r>
        <w:t>с даты поступления</w:t>
      </w:r>
      <w:proofErr w:type="gramEnd"/>
      <w:r>
        <w:t xml:space="preserve"> подписанного заявителем экземпляра договора в сетевую организацию.</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7" w:name="Par158"/>
      <w:bookmarkEnd w:id="7"/>
      <w:r>
        <w:t>7. Содержание и срок действия технических условий</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lastRenderedPageBreak/>
        <w:t>7.1. В технических условиях для присоединения объектов юридических лиц или индивидуальных предпринимателей мощностью до 100 к</w:t>
      </w:r>
      <w:proofErr w:type="gramStart"/>
      <w:r>
        <w:t>Вт вкл</w:t>
      </w:r>
      <w:proofErr w:type="gramEnd"/>
      <w:r>
        <w:t>ючительно, а также объектов физических лиц мощностью до 15 кВт (для бытовых нужд) должны быть указаны:</w:t>
      </w:r>
    </w:p>
    <w:p w:rsidR="003908BB" w:rsidRDefault="003908BB" w:rsidP="003908BB">
      <w:pPr>
        <w:widowControl w:val="0"/>
        <w:autoSpaceDE w:val="0"/>
        <w:autoSpaceDN w:val="0"/>
        <w:adjustRightInd w:val="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3908BB" w:rsidRDefault="003908BB" w:rsidP="003908BB">
      <w:pPr>
        <w:widowControl w:val="0"/>
        <w:autoSpaceDE w:val="0"/>
        <w:autoSpaceDN w:val="0"/>
        <w:adjustRightInd w:val="0"/>
        <w:ind w:firstLine="540"/>
        <w:jc w:val="both"/>
      </w:pPr>
      <w:proofErr w:type="gramStart"/>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roofErr w:type="gramEnd"/>
    </w:p>
    <w:p w:rsidR="003908BB" w:rsidRDefault="003908BB" w:rsidP="003908BB">
      <w:pPr>
        <w:widowControl w:val="0"/>
        <w:autoSpaceDE w:val="0"/>
        <w:autoSpaceDN w:val="0"/>
        <w:adjustRightInd w:val="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3908BB" w:rsidRDefault="003908BB" w:rsidP="003908BB">
      <w:pPr>
        <w:widowControl w:val="0"/>
        <w:autoSpaceDE w:val="0"/>
        <w:autoSpaceDN w:val="0"/>
        <w:adjustRightInd w:val="0"/>
        <w:ind w:firstLine="540"/>
        <w:jc w:val="both"/>
      </w:pPr>
      <w:r>
        <w:t>г) распределение обязанностей между сторонами по исполнению технических условий:</w:t>
      </w:r>
    </w:p>
    <w:p w:rsidR="003908BB" w:rsidRDefault="003908BB" w:rsidP="003908BB">
      <w:pPr>
        <w:widowControl w:val="0"/>
        <w:autoSpaceDE w:val="0"/>
        <w:autoSpaceDN w:val="0"/>
        <w:adjustRightInd w:val="0"/>
        <w:ind w:firstLine="540"/>
        <w:jc w:val="both"/>
      </w:pPr>
      <w:r>
        <w:t xml:space="preserve">в пределах границ участка, на котором расположены </w:t>
      </w:r>
      <w:proofErr w:type="spellStart"/>
      <w:r>
        <w:t>энергопринимающие</w:t>
      </w:r>
      <w:proofErr w:type="spellEnd"/>
      <w:r>
        <w:t xml:space="preserve"> устройства заявителя, - для заявителя;</w:t>
      </w:r>
    </w:p>
    <w:p w:rsidR="003908BB" w:rsidRDefault="003908BB" w:rsidP="003908BB">
      <w:pPr>
        <w:widowControl w:val="0"/>
        <w:autoSpaceDE w:val="0"/>
        <w:autoSpaceDN w:val="0"/>
        <w:adjustRightInd w:val="0"/>
        <w:ind w:firstLine="540"/>
        <w:jc w:val="both"/>
      </w:pPr>
      <w:r>
        <w:t xml:space="preserve">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 - для сетевой организации.</w:t>
      </w:r>
    </w:p>
    <w:p w:rsidR="003908BB" w:rsidRDefault="003908BB" w:rsidP="003908BB">
      <w:pPr>
        <w:widowControl w:val="0"/>
        <w:autoSpaceDE w:val="0"/>
        <w:autoSpaceDN w:val="0"/>
        <w:adjustRightInd w:val="0"/>
        <w:ind w:firstLine="540"/>
        <w:jc w:val="both"/>
      </w:pPr>
      <w:r>
        <w:t>7.2. В технических условиях для иных заявителей должны быть указаны:</w:t>
      </w:r>
    </w:p>
    <w:p w:rsidR="003908BB" w:rsidRDefault="003908BB" w:rsidP="003908BB">
      <w:pPr>
        <w:widowControl w:val="0"/>
        <w:autoSpaceDE w:val="0"/>
        <w:autoSpaceDN w:val="0"/>
        <w:adjustRightInd w:val="0"/>
        <w:ind w:firstLine="540"/>
        <w:jc w:val="both"/>
      </w:pPr>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3908BB" w:rsidRDefault="003908BB" w:rsidP="003908BB">
      <w:pPr>
        <w:widowControl w:val="0"/>
        <w:autoSpaceDE w:val="0"/>
        <w:autoSpaceDN w:val="0"/>
        <w:adjustRightInd w:val="0"/>
        <w:ind w:firstLine="540"/>
        <w:jc w:val="both"/>
      </w:pPr>
      <w:proofErr w:type="gramStart"/>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электроэнергии), обязательные для исполнения сетевой организацией за счет ее средств;</w:t>
      </w:r>
      <w:proofErr w:type="gramEnd"/>
    </w:p>
    <w:p w:rsidR="003908BB" w:rsidRDefault="003908BB" w:rsidP="003908BB">
      <w:pPr>
        <w:widowControl w:val="0"/>
        <w:autoSpaceDE w:val="0"/>
        <w:autoSpaceDN w:val="0"/>
        <w:adjustRightInd w:val="0"/>
        <w:ind w:firstLine="540"/>
        <w:jc w:val="both"/>
      </w:pPr>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3908BB" w:rsidRDefault="003908BB" w:rsidP="003908BB">
      <w:pPr>
        <w:widowControl w:val="0"/>
        <w:autoSpaceDE w:val="0"/>
        <w:autoSpaceDN w:val="0"/>
        <w:adjustRightInd w:val="0"/>
        <w:ind w:firstLine="540"/>
        <w:jc w:val="both"/>
      </w:pPr>
      <w:r>
        <w:t xml:space="preserve">г) требования к присоединению </w:t>
      </w:r>
      <w:proofErr w:type="spellStart"/>
      <w:r>
        <w:t>энергопринимающих</w:t>
      </w:r>
      <w:proofErr w:type="spellEnd"/>
      <w:r>
        <w:t xml:space="preserve"> устройств к устройствам противоаварийной и режимной автоматики, требования к подключению всей присоединяемой мощности </w:t>
      </w:r>
      <w:proofErr w:type="spellStart"/>
      <w:r>
        <w:t>энергопринимающих</w:t>
      </w:r>
      <w:proofErr w:type="spellEnd"/>
      <w:r>
        <w:t xml:space="preserve"> устройств, но не ниже уровня аварийной или технологической брони, к устройствам автоматики отключения нагрузки </w:t>
      </w:r>
      <w:proofErr w:type="spellStart"/>
      <w:r>
        <w:t>энергопринимающих</w:t>
      </w:r>
      <w:proofErr w:type="spellEnd"/>
      <w:r>
        <w:t xml:space="preserve">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3908BB" w:rsidRDefault="003908BB" w:rsidP="003908BB">
      <w:pPr>
        <w:widowControl w:val="0"/>
        <w:autoSpaceDE w:val="0"/>
        <w:autoSpaceDN w:val="0"/>
        <w:adjustRightInd w:val="0"/>
        <w:ind w:firstLine="540"/>
        <w:jc w:val="both"/>
      </w:pPr>
      <w:r>
        <w:t xml:space="preserve">д) требования к оснащению </w:t>
      </w:r>
      <w:proofErr w:type="spellStart"/>
      <w:r>
        <w:t>энергопринимающих</w:t>
      </w:r>
      <w:proofErr w:type="spellEnd"/>
      <w:r>
        <w:t xml:space="preserve">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3908BB" w:rsidRDefault="003908BB" w:rsidP="003908BB">
      <w:pPr>
        <w:widowControl w:val="0"/>
        <w:autoSpaceDE w:val="0"/>
        <w:autoSpaceDN w:val="0"/>
        <w:adjustRightInd w:val="0"/>
        <w:ind w:firstLine="540"/>
        <w:jc w:val="both"/>
      </w:pPr>
      <w:r>
        <w:t>7.3. Внимание! Технические условия выдаются без взимания платы.</w:t>
      </w:r>
    </w:p>
    <w:p w:rsidR="003908BB" w:rsidRDefault="003908BB" w:rsidP="003908BB">
      <w:pPr>
        <w:widowControl w:val="0"/>
        <w:autoSpaceDE w:val="0"/>
        <w:autoSpaceDN w:val="0"/>
        <w:adjustRightInd w:val="0"/>
        <w:ind w:firstLine="540"/>
        <w:jc w:val="both"/>
      </w:pPr>
      <w:r>
        <w:t xml:space="preserve">7.4. Срок действия технических условий составляет от двух до пяти лет. При </w:t>
      </w:r>
      <w:r>
        <w:lastRenderedPageBreak/>
        <w:t xml:space="preserve">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3908BB" w:rsidRDefault="003908BB" w:rsidP="003908BB">
      <w:pPr>
        <w:widowControl w:val="0"/>
        <w:autoSpaceDE w:val="0"/>
        <w:autoSpaceDN w:val="0"/>
        <w:adjustRightInd w:val="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3908BB" w:rsidRDefault="003908BB" w:rsidP="003908BB">
      <w:pPr>
        <w:widowControl w:val="0"/>
        <w:autoSpaceDE w:val="0"/>
        <w:autoSpaceDN w:val="0"/>
        <w:adjustRightInd w:val="0"/>
        <w:ind w:firstLine="540"/>
        <w:jc w:val="both"/>
      </w:pPr>
      <w:r>
        <w:t>Внимание! 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3908BB" w:rsidRDefault="003908BB" w:rsidP="003908BB">
      <w:pPr>
        <w:widowControl w:val="0"/>
        <w:autoSpaceDE w:val="0"/>
        <w:autoSpaceDN w:val="0"/>
        <w:adjustRightInd w:val="0"/>
        <w:ind w:firstLine="540"/>
        <w:jc w:val="both"/>
      </w:pPr>
      <w:r>
        <w:t>7.5. Перечень мероприятий по технологическому присоединению включает в себя:</w:t>
      </w:r>
    </w:p>
    <w:p w:rsidR="003908BB" w:rsidRDefault="003908BB" w:rsidP="003908BB">
      <w:pPr>
        <w:widowControl w:val="0"/>
        <w:autoSpaceDE w:val="0"/>
        <w:autoSpaceDN w:val="0"/>
        <w:adjustRightInd w:val="0"/>
        <w:ind w:firstLine="540"/>
        <w:jc w:val="both"/>
      </w:pPr>
      <w:r>
        <w:t>а) подготовку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3908BB" w:rsidRDefault="003908BB" w:rsidP="003908BB">
      <w:pPr>
        <w:widowControl w:val="0"/>
        <w:autoSpaceDE w:val="0"/>
        <w:autoSpaceDN w:val="0"/>
        <w:adjustRightInd w:val="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3908BB" w:rsidRDefault="003908BB" w:rsidP="003908BB">
      <w:pPr>
        <w:widowControl w:val="0"/>
        <w:autoSpaceDE w:val="0"/>
        <w:autoSpaceDN w:val="0"/>
        <w:adjustRightInd w:val="0"/>
        <w:ind w:firstLine="540"/>
        <w:jc w:val="both"/>
      </w:pPr>
      <w:r>
        <w:t xml:space="preserve">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w:t>
      </w:r>
      <w:hyperlink r:id="rId21" w:history="1">
        <w:r>
          <w:rPr>
            <w:rStyle w:val="a3"/>
            <w:color w:val="0000FF"/>
            <w:u w:val="none"/>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3908BB" w:rsidRDefault="003908BB" w:rsidP="003908BB">
      <w:pPr>
        <w:widowControl w:val="0"/>
        <w:autoSpaceDE w:val="0"/>
        <w:autoSpaceDN w:val="0"/>
        <w:adjustRightInd w:val="0"/>
        <w:ind w:firstLine="540"/>
        <w:jc w:val="both"/>
      </w:pPr>
      <w:r>
        <w:t xml:space="preserve">г) выполнение технических условий заявителем и сетевой организацией, включая осуществление сетевой организацией мероприятий по подключению </w:t>
      </w:r>
      <w:proofErr w:type="spellStart"/>
      <w:r>
        <w:t>энергопринимающих</w:t>
      </w:r>
      <w:proofErr w:type="spellEnd"/>
      <w:r>
        <w:t xml:space="preserve"> устройств под действие аппаратуры противоаварийной и режимной автоматики в соответствии с техническими условиями;</w:t>
      </w:r>
    </w:p>
    <w:p w:rsidR="003908BB" w:rsidRDefault="003908BB" w:rsidP="003908BB">
      <w:pPr>
        <w:widowControl w:val="0"/>
        <w:autoSpaceDE w:val="0"/>
        <w:autoSpaceDN w:val="0"/>
        <w:adjustRightInd w:val="0"/>
        <w:ind w:firstLine="540"/>
        <w:jc w:val="both"/>
      </w:pPr>
      <w:r>
        <w:t>д) проверку сетевой организацией выполнения заявителем технических условий;</w:t>
      </w:r>
    </w:p>
    <w:p w:rsidR="003908BB" w:rsidRDefault="003908BB" w:rsidP="003908BB">
      <w:pPr>
        <w:widowControl w:val="0"/>
        <w:autoSpaceDE w:val="0"/>
        <w:autoSpaceDN w:val="0"/>
        <w:adjustRightInd w:val="0"/>
        <w:ind w:firstLine="540"/>
        <w:jc w:val="both"/>
      </w:pPr>
      <w:r>
        <w:t xml:space="preserve">е) осмотр (обследование) присоединяемых </w:t>
      </w:r>
      <w:proofErr w:type="spellStart"/>
      <w:r>
        <w:t>энергопринимающих</w:t>
      </w:r>
      <w:proofErr w:type="spellEnd"/>
      <w:r>
        <w:t xml:space="preserve"> устройств должностным лицом </w:t>
      </w:r>
      <w:proofErr w:type="spellStart"/>
      <w:r>
        <w:t>Ростехнадзора</w:t>
      </w:r>
      <w:proofErr w:type="spellEnd"/>
      <w:r>
        <w:t xml:space="preserve">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согласованию с таким субъектом оперативно-диспетчерского управления;</w:t>
      </w:r>
    </w:p>
    <w:p w:rsidR="003908BB" w:rsidRDefault="003908BB" w:rsidP="003908BB">
      <w:pPr>
        <w:widowControl w:val="0"/>
        <w:autoSpaceDE w:val="0"/>
        <w:autoSpaceDN w:val="0"/>
        <w:adjustRightInd w:val="0"/>
        <w:ind w:firstLine="540"/>
        <w:jc w:val="both"/>
      </w:pPr>
      <w:r>
        <w:t xml:space="preserve">Внимание! Осмотр присоединяемых </w:t>
      </w:r>
      <w:proofErr w:type="spellStart"/>
      <w:r>
        <w:t>энергопринимающих</w:t>
      </w:r>
      <w:proofErr w:type="spellEnd"/>
      <w:r>
        <w:t xml:space="preserve"> устройств </w:t>
      </w:r>
      <w:proofErr w:type="spellStart"/>
      <w:r>
        <w:t>осуществлятся</w:t>
      </w:r>
      <w:proofErr w:type="spellEnd"/>
      <w:r>
        <w:t xml:space="preserve"> только с участием сетевой организации и заявителя при присоединении:</w:t>
      </w:r>
    </w:p>
    <w:p w:rsidR="003908BB" w:rsidRDefault="003908BB" w:rsidP="003908BB">
      <w:pPr>
        <w:widowControl w:val="0"/>
        <w:autoSpaceDE w:val="0"/>
        <w:autoSpaceDN w:val="0"/>
        <w:adjustRightInd w:val="0"/>
        <w:ind w:firstLine="540"/>
        <w:jc w:val="both"/>
      </w:pPr>
      <w:r>
        <w:t>- объектов юридических лиц или индивидуальных предпринимателей мощностью до 100 к</w:t>
      </w:r>
      <w:proofErr w:type="gramStart"/>
      <w:r>
        <w:t>Вт вкл</w:t>
      </w:r>
      <w:proofErr w:type="gramEnd"/>
      <w:r>
        <w:t>ючительно;</w:t>
      </w:r>
    </w:p>
    <w:p w:rsidR="003908BB" w:rsidRDefault="003908BB" w:rsidP="003908BB">
      <w:pPr>
        <w:widowControl w:val="0"/>
        <w:autoSpaceDE w:val="0"/>
        <w:autoSpaceDN w:val="0"/>
        <w:adjustRightInd w:val="0"/>
        <w:ind w:firstLine="540"/>
        <w:jc w:val="both"/>
      </w:pPr>
      <w:r>
        <w:t>- объектов физических лиц мощностью до 15 к</w:t>
      </w:r>
      <w:proofErr w:type="gramStart"/>
      <w:r>
        <w:t>Вт вкл</w:t>
      </w:r>
      <w:proofErr w:type="gramEnd"/>
      <w:r>
        <w:t>ючительно (для бытовых нужд);</w:t>
      </w:r>
    </w:p>
    <w:p w:rsidR="003908BB" w:rsidRDefault="003908BB" w:rsidP="003908BB">
      <w:pPr>
        <w:widowControl w:val="0"/>
        <w:autoSpaceDE w:val="0"/>
        <w:autoSpaceDN w:val="0"/>
        <w:adjustRightInd w:val="0"/>
        <w:ind w:firstLine="540"/>
        <w:jc w:val="both"/>
      </w:pPr>
      <w:r>
        <w:t>- объектов мощностью до 100 к</w:t>
      </w:r>
      <w:proofErr w:type="gramStart"/>
      <w:r>
        <w:t>Вт вкл</w:t>
      </w:r>
      <w:proofErr w:type="gramEnd"/>
      <w:r>
        <w:t>ючительно в целях временного присоединения.</w:t>
      </w:r>
    </w:p>
    <w:p w:rsidR="003908BB" w:rsidRDefault="003908BB" w:rsidP="003908BB">
      <w:pPr>
        <w:widowControl w:val="0"/>
        <w:autoSpaceDE w:val="0"/>
        <w:autoSpaceDN w:val="0"/>
        <w:adjustRightInd w:val="0"/>
        <w:ind w:firstLine="540"/>
        <w:jc w:val="both"/>
      </w:pPr>
      <w:r>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3908BB" w:rsidRDefault="003908BB" w:rsidP="003908BB">
      <w:pPr>
        <w:widowControl w:val="0"/>
        <w:autoSpaceDE w:val="0"/>
        <w:autoSpaceDN w:val="0"/>
        <w:adjustRightInd w:val="0"/>
        <w:ind w:firstLine="540"/>
        <w:jc w:val="both"/>
      </w:pPr>
      <w:r>
        <w:t>7.6. При присоединении объектов юридических лиц или индивидуальных предпринимателей мощностью до 100 к</w:t>
      </w:r>
      <w:proofErr w:type="gramStart"/>
      <w:r>
        <w:t>Вт вкл</w:t>
      </w:r>
      <w:proofErr w:type="gramEnd"/>
      <w:r>
        <w:t>ючительно, объектов физических лиц мощностью до 15 кВт включительно (для бытовых нужд), объектов мощностью до 100 кВт включительно в целях временного присоединения распределение обязательств по выполнению мероприятий по технологическому присоединению осуществляется следующим образом:</w:t>
      </w:r>
    </w:p>
    <w:p w:rsidR="003908BB" w:rsidRDefault="003908BB" w:rsidP="003908BB">
      <w:pPr>
        <w:widowControl w:val="0"/>
        <w:autoSpaceDE w:val="0"/>
        <w:autoSpaceDN w:val="0"/>
        <w:adjustRightInd w:val="0"/>
        <w:ind w:firstLine="540"/>
        <w:jc w:val="both"/>
      </w:pPr>
      <w:r>
        <w:lastRenderedPageBreak/>
        <w:t>- заявитель исполняет указанные обязательства в пределах своего земельного участка;</w:t>
      </w:r>
    </w:p>
    <w:p w:rsidR="003908BB" w:rsidRDefault="003908BB" w:rsidP="003908BB">
      <w:pPr>
        <w:widowControl w:val="0"/>
        <w:autoSpaceDE w:val="0"/>
        <w:autoSpaceDN w:val="0"/>
        <w:adjustRightInd w:val="0"/>
        <w:ind w:firstLine="540"/>
        <w:jc w:val="both"/>
      </w:pPr>
      <w:r>
        <w:t>- сетевая организация исполняет указанные обязательства до границ участка заявителя.</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8" w:name="Par193"/>
      <w:bookmarkEnd w:id="8"/>
      <w:r>
        <w:t>8. Плата за технологическое присоединение и порядок оплаты</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 xml:space="preserve">8.1. Плата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w:t>
      </w:r>
      <w:proofErr w:type="gramStart"/>
      <w:r>
        <w:t>Вт вкл</w:t>
      </w:r>
      <w:proofErr w:type="gramEnd"/>
      <w:r>
        <w:t>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w:t>
      </w:r>
      <w:hyperlink r:id="rId22" w:history="1">
        <w:r>
          <w:rPr>
            <w:rStyle w:val="a3"/>
            <w:color w:val="0000FF"/>
            <w:u w:val="none"/>
          </w:rPr>
          <w:t>пункт 71</w:t>
        </w:r>
      </w:hyperlink>
      <w:r>
        <w:t xml:space="preserve"> Основ ценообразования).</w:t>
      </w:r>
    </w:p>
    <w:p w:rsidR="003908BB" w:rsidRDefault="003908BB" w:rsidP="003908BB">
      <w:pPr>
        <w:widowControl w:val="0"/>
        <w:autoSpaceDE w:val="0"/>
        <w:autoSpaceDN w:val="0"/>
        <w:adjustRightInd w:val="0"/>
        <w:ind w:firstLine="540"/>
        <w:jc w:val="both"/>
      </w:pPr>
      <w:r>
        <w:t>8.2. Если заявителем выступает некоммерческая организация для поставки электроэнергии гражданам - членам этой организации, рассчитывающимся по общему счетчику на вводе, плата заявителя сетевой организации не должна превышать 550 рублей, умноженных на количество членов (абонентов) этой организации, при условии присоединения каждым членом этой организации не более 15 кВт.</w:t>
      </w:r>
    </w:p>
    <w:p w:rsidR="003908BB" w:rsidRDefault="003908BB" w:rsidP="003908BB">
      <w:pPr>
        <w:widowControl w:val="0"/>
        <w:autoSpaceDE w:val="0"/>
        <w:autoSpaceDN w:val="0"/>
        <w:adjustRightInd w:val="0"/>
        <w:ind w:firstLine="540"/>
        <w:jc w:val="both"/>
      </w:pPr>
      <w:r>
        <w:t>К некоммерческим организациям, на которых распространяется указанное правило, относятся:</w:t>
      </w:r>
    </w:p>
    <w:p w:rsidR="003908BB" w:rsidRDefault="003908BB" w:rsidP="003908BB">
      <w:pPr>
        <w:widowControl w:val="0"/>
        <w:autoSpaceDE w:val="0"/>
        <w:autoSpaceDN w:val="0"/>
        <w:adjustRightInd w:val="0"/>
        <w:ind w:firstLine="540"/>
        <w:jc w:val="both"/>
      </w:pPr>
      <w:proofErr w:type="gramStart"/>
      <w:r>
        <w:t>- садоводческие, огороднические или дачные некоммерческие объединения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 объединенные хозяйственные постройки граждан (погреба, сараи</w:t>
      </w:r>
      <w:proofErr w:type="gramEnd"/>
      <w:r>
        <w:t xml:space="preserve"> и иные сооружения), рассчитывающиеся по общему счетчику на вводе;</w:t>
      </w:r>
    </w:p>
    <w:p w:rsidR="003908BB" w:rsidRDefault="003908BB" w:rsidP="003908BB">
      <w:pPr>
        <w:widowControl w:val="0"/>
        <w:autoSpaceDE w:val="0"/>
        <w:autoSpaceDN w:val="0"/>
        <w:adjustRightInd w:val="0"/>
        <w:ind w:firstLine="540"/>
        <w:jc w:val="both"/>
      </w:pPr>
      <w:r>
        <w:t>- содержащиеся за счет прихожан религиозные организации;</w:t>
      </w:r>
    </w:p>
    <w:p w:rsidR="003908BB" w:rsidRDefault="003908BB" w:rsidP="003908BB">
      <w:pPr>
        <w:widowControl w:val="0"/>
        <w:autoSpaceDE w:val="0"/>
        <w:autoSpaceDN w:val="0"/>
        <w:adjustRightInd w:val="0"/>
        <w:ind w:firstLine="540"/>
        <w:jc w:val="both"/>
      </w:pPr>
      <w:r>
        <w:t>- гаражно-строительные, гаражные кооперативы, автостоянки, рассчитывающиеся по общему счетчику на вводе, в случае, если по решению регулирующего органа и оформленные отдельным решением указанные потребители отнесены к тарифной группе "Население".</w:t>
      </w:r>
    </w:p>
    <w:p w:rsidR="003908BB" w:rsidRDefault="003908BB" w:rsidP="003908BB">
      <w:pPr>
        <w:widowControl w:val="0"/>
        <w:autoSpaceDE w:val="0"/>
        <w:autoSpaceDN w:val="0"/>
        <w:adjustRightInd w:val="0"/>
        <w:ind w:firstLine="540"/>
        <w:jc w:val="both"/>
      </w:pPr>
      <w:r>
        <w:t>8.3. Для иных заявителей размер платы за технологическое присоединение определяется в соответствии с решением регулирующего органа.</w:t>
      </w:r>
    </w:p>
    <w:p w:rsidR="003908BB" w:rsidRDefault="003908BB" w:rsidP="003908BB">
      <w:pPr>
        <w:widowControl w:val="0"/>
        <w:autoSpaceDE w:val="0"/>
        <w:autoSpaceDN w:val="0"/>
        <w:adjustRightInd w:val="0"/>
        <w:ind w:firstLine="540"/>
        <w:jc w:val="both"/>
      </w:pPr>
      <w:r>
        <w:t>8.4. Для заявителей - юридических лиц с присоединяемой мощностью объектов свыше 15 до 100 к</w:t>
      </w:r>
      <w:proofErr w:type="gramStart"/>
      <w:r>
        <w:t>Вт вкл</w:t>
      </w:r>
      <w:proofErr w:type="gramEnd"/>
      <w:r>
        <w:t>ючительно порядок оплаты устанавливается следующим образом:</w:t>
      </w:r>
    </w:p>
    <w:p w:rsidR="003908BB" w:rsidRDefault="003908BB" w:rsidP="003908BB">
      <w:pPr>
        <w:widowControl w:val="0"/>
        <w:autoSpaceDE w:val="0"/>
        <w:autoSpaceDN w:val="0"/>
        <w:adjustRightInd w:val="0"/>
        <w:ind w:firstLine="540"/>
        <w:jc w:val="both"/>
      </w:pPr>
      <w:r>
        <w:t xml:space="preserve">- 15 процентов платы вносится в течение 15 дней </w:t>
      </w:r>
      <w:proofErr w:type="gramStart"/>
      <w:r>
        <w:t>с даты заключения</w:t>
      </w:r>
      <w:proofErr w:type="gramEnd"/>
      <w:r>
        <w:t xml:space="preserve"> договора;</w:t>
      </w:r>
    </w:p>
    <w:p w:rsidR="003908BB" w:rsidRDefault="003908BB" w:rsidP="003908BB">
      <w:pPr>
        <w:widowControl w:val="0"/>
        <w:autoSpaceDE w:val="0"/>
        <w:autoSpaceDN w:val="0"/>
        <w:adjustRightInd w:val="0"/>
        <w:ind w:firstLine="540"/>
        <w:jc w:val="both"/>
      </w:pPr>
      <w:r>
        <w:t xml:space="preserve">- 30 процентов платы вносится в течение 60 дней </w:t>
      </w:r>
      <w:proofErr w:type="gramStart"/>
      <w:r>
        <w:t>с даты заключения</w:t>
      </w:r>
      <w:proofErr w:type="gramEnd"/>
      <w:r>
        <w:t xml:space="preserve"> договора, но не позже даты фактического присоединения;</w:t>
      </w:r>
    </w:p>
    <w:p w:rsidR="003908BB" w:rsidRDefault="003908BB" w:rsidP="003908BB">
      <w:pPr>
        <w:widowControl w:val="0"/>
        <w:autoSpaceDE w:val="0"/>
        <w:autoSpaceDN w:val="0"/>
        <w:adjustRightInd w:val="0"/>
        <w:ind w:firstLine="540"/>
        <w:jc w:val="both"/>
      </w:pPr>
      <w:r>
        <w:t xml:space="preserve">- 45 процентов платы вносится в течение 15 дней </w:t>
      </w:r>
      <w:proofErr w:type="gramStart"/>
      <w:r>
        <w:t>с даты подписания</w:t>
      </w:r>
      <w:proofErr w:type="gramEnd"/>
      <w:r>
        <w:t xml:space="preserve">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3908BB" w:rsidRDefault="003908BB" w:rsidP="003908BB">
      <w:pPr>
        <w:widowControl w:val="0"/>
        <w:autoSpaceDE w:val="0"/>
        <w:autoSpaceDN w:val="0"/>
        <w:adjustRightInd w:val="0"/>
        <w:ind w:firstLine="540"/>
        <w:jc w:val="both"/>
      </w:pPr>
      <w:r>
        <w:t xml:space="preserve">- 10 процентов платы вносится в течение 15 дней </w:t>
      </w:r>
      <w:proofErr w:type="gramStart"/>
      <w:r>
        <w:t>с даты</w:t>
      </w:r>
      <w:proofErr w:type="gramEnd"/>
      <w:r>
        <w:t xml:space="preserve"> фактического присоединения.</w:t>
      </w:r>
    </w:p>
    <w:p w:rsidR="003908BB" w:rsidRDefault="003908BB" w:rsidP="003908BB">
      <w:pPr>
        <w:widowControl w:val="0"/>
        <w:autoSpaceDE w:val="0"/>
        <w:autoSpaceDN w:val="0"/>
        <w:adjustRightInd w:val="0"/>
        <w:ind w:firstLine="540"/>
        <w:jc w:val="both"/>
      </w:pPr>
      <w:proofErr w:type="gramStart"/>
      <w:r>
        <w:t xml:space="preserve">При этом для субъектов малого и среднего предпринимательства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w:t>
      </w:r>
      <w:r>
        <w:lastRenderedPageBreak/>
        <w:t>присоединения.</w:t>
      </w:r>
      <w:proofErr w:type="gramEnd"/>
    </w:p>
    <w:p w:rsidR="003908BB" w:rsidRDefault="003908BB" w:rsidP="003908BB">
      <w:pPr>
        <w:widowControl w:val="0"/>
        <w:autoSpaceDE w:val="0"/>
        <w:autoSpaceDN w:val="0"/>
        <w:adjustRightInd w:val="0"/>
        <w:ind w:firstLine="540"/>
        <w:jc w:val="both"/>
      </w:pPr>
      <w:r>
        <w:t>Для иных групп потребителей порядок оплаты устанавливается условиями договора.</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9" w:name="Par210"/>
      <w:bookmarkEnd w:id="9"/>
      <w:r>
        <w:t xml:space="preserve">9. </w:t>
      </w:r>
      <w:proofErr w:type="spellStart"/>
      <w:r>
        <w:t>Финализация</w:t>
      </w:r>
      <w:proofErr w:type="spellEnd"/>
      <w:r>
        <w:t xml:space="preserve"> процесса технологического присоединения</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По окончании процедуры технологического присоединения и исполнению мероприятий по технологическому присоединению сетевая организация и потребитель (заявитель) составляют и подписывают:</w:t>
      </w:r>
    </w:p>
    <w:p w:rsidR="003908BB" w:rsidRDefault="003908BB" w:rsidP="003908BB">
      <w:pPr>
        <w:widowControl w:val="0"/>
        <w:autoSpaceDE w:val="0"/>
        <w:autoSpaceDN w:val="0"/>
        <w:adjustRightInd w:val="0"/>
        <w:ind w:firstLine="540"/>
        <w:jc w:val="both"/>
      </w:pPr>
      <w:r>
        <w:t>- акт разграничения балансовой принадлежности электрических сетей;</w:t>
      </w:r>
    </w:p>
    <w:p w:rsidR="003908BB" w:rsidRDefault="003908BB" w:rsidP="003908BB">
      <w:pPr>
        <w:widowControl w:val="0"/>
        <w:autoSpaceDE w:val="0"/>
        <w:autoSpaceDN w:val="0"/>
        <w:adjustRightInd w:val="0"/>
        <w:ind w:firstLine="540"/>
        <w:jc w:val="both"/>
      </w:pPr>
      <w:r>
        <w:t>- акт разграничения эксплуатационной ответственности сторон;</w:t>
      </w:r>
    </w:p>
    <w:p w:rsidR="003908BB" w:rsidRDefault="003908BB" w:rsidP="003908BB">
      <w:pPr>
        <w:widowControl w:val="0"/>
        <w:autoSpaceDE w:val="0"/>
        <w:autoSpaceDN w:val="0"/>
        <w:adjustRightInd w:val="0"/>
        <w:ind w:firstLine="540"/>
        <w:jc w:val="both"/>
      </w:pPr>
      <w:r>
        <w:t>- акт об осуществлении технологического присоединения.</w:t>
      </w:r>
    </w:p>
    <w:p w:rsidR="003908BB" w:rsidRDefault="003908BB" w:rsidP="003908BB">
      <w:pPr>
        <w:widowControl w:val="0"/>
        <w:autoSpaceDE w:val="0"/>
        <w:autoSpaceDN w:val="0"/>
        <w:adjustRightInd w:val="0"/>
        <w:ind w:firstLine="540"/>
        <w:jc w:val="both"/>
      </w:pPr>
      <w:r>
        <w:t>Данный перечень документации является исчерпывающим.</w:t>
      </w:r>
    </w:p>
    <w:p w:rsidR="003908BB" w:rsidRDefault="003908BB" w:rsidP="003908BB">
      <w:pPr>
        <w:widowControl w:val="0"/>
        <w:autoSpaceDE w:val="0"/>
        <w:autoSpaceDN w:val="0"/>
        <w:adjustRightInd w:val="0"/>
        <w:ind w:firstLine="540"/>
        <w:jc w:val="both"/>
      </w:pPr>
      <w:r>
        <w:t>Внимание! Сетевая организация не вправе требовать от заявителя внесения дополнительной платы за составление указанных документов.</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10" w:name="Par219"/>
      <w:bookmarkEnd w:id="10"/>
      <w:r>
        <w:t>10. Раскрытие сетевыми организациями информации</w:t>
      </w:r>
    </w:p>
    <w:p w:rsidR="003908BB" w:rsidRDefault="003908BB" w:rsidP="003908BB">
      <w:pPr>
        <w:widowControl w:val="0"/>
        <w:autoSpaceDE w:val="0"/>
        <w:autoSpaceDN w:val="0"/>
        <w:adjustRightInd w:val="0"/>
        <w:jc w:val="center"/>
      </w:pPr>
      <w:r>
        <w:t>по осуществлению технологического присоединения</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Сетевые организации на своих сайтах в сети Интернет обязаны публиковать следующую информацию:</w:t>
      </w:r>
    </w:p>
    <w:p w:rsidR="003908BB" w:rsidRDefault="003908BB" w:rsidP="003908BB">
      <w:pPr>
        <w:widowControl w:val="0"/>
        <w:autoSpaceDE w:val="0"/>
        <w:autoSpaceDN w:val="0"/>
        <w:adjustRightInd w:val="0"/>
        <w:ind w:firstLine="540"/>
        <w:jc w:val="both"/>
      </w:pPr>
      <w:r>
        <w:t>- типовые договоры об осуществлении технологического присоединения с указанием источника официального опубликования нормативного правового акта, регулирующего условия этих договоров;</w:t>
      </w:r>
    </w:p>
    <w:p w:rsidR="003908BB" w:rsidRDefault="003908BB" w:rsidP="003908BB">
      <w:pPr>
        <w:widowControl w:val="0"/>
        <w:autoSpaceDE w:val="0"/>
        <w:autoSpaceDN w:val="0"/>
        <w:adjustRightInd w:val="0"/>
        <w:ind w:firstLine="540"/>
        <w:jc w:val="both"/>
      </w:pPr>
      <w:r>
        <w:t xml:space="preserve">- сведения </w:t>
      </w:r>
      <w:proofErr w:type="gramStart"/>
      <w:r>
        <w:t>о тарифах на услуги по технологическому присоединению с указанием источника официального опубликования решения регулирующего органа об установлении</w:t>
      </w:r>
      <w:proofErr w:type="gramEnd"/>
      <w:r>
        <w:t xml:space="preserve"> тарифов;</w:t>
      </w:r>
    </w:p>
    <w:p w:rsidR="003908BB" w:rsidRDefault="003908BB" w:rsidP="003908BB">
      <w:pPr>
        <w:widowControl w:val="0"/>
        <w:autoSpaceDE w:val="0"/>
        <w:autoSpaceDN w:val="0"/>
        <w:adjustRightInd w:val="0"/>
        <w:ind w:firstLine="540"/>
        <w:jc w:val="both"/>
      </w:pPr>
      <w:r>
        <w:t>- перечень зон деятельности сетевой организации с детализацией по населенным пунктам и районам городов;</w:t>
      </w:r>
    </w:p>
    <w:p w:rsidR="003908BB" w:rsidRDefault="003908BB" w:rsidP="003908BB">
      <w:pPr>
        <w:widowControl w:val="0"/>
        <w:autoSpaceDE w:val="0"/>
        <w:autoSpaceDN w:val="0"/>
        <w:adjustRightInd w:val="0"/>
        <w:ind w:firstLine="540"/>
        <w:jc w:val="both"/>
      </w:pPr>
      <w:r>
        <w:t>- сведения об общей пропускной способности каждого участка электрической сети (в местах подстанций, трансформаторов и распределительных устройств) с указанием:</w:t>
      </w:r>
    </w:p>
    <w:p w:rsidR="003908BB" w:rsidRDefault="003908BB" w:rsidP="003908BB">
      <w:pPr>
        <w:widowControl w:val="0"/>
        <w:autoSpaceDE w:val="0"/>
        <w:autoSpaceDN w:val="0"/>
        <w:adjustRightInd w:val="0"/>
        <w:ind w:firstLine="540"/>
        <w:jc w:val="both"/>
      </w:pPr>
      <w:r>
        <w:t>- текущего резерва мощности для присоединения потребителей (в абсолютных показателях) с учетом присоединенных потребителей и отдельно с учетом заключенных договоров на технологическое присоединение;</w:t>
      </w:r>
    </w:p>
    <w:p w:rsidR="003908BB" w:rsidRDefault="003908BB" w:rsidP="003908BB">
      <w:pPr>
        <w:widowControl w:val="0"/>
        <w:autoSpaceDE w:val="0"/>
        <w:autoSpaceDN w:val="0"/>
        <w:adjustRightInd w:val="0"/>
        <w:ind w:firstLine="540"/>
        <w:jc w:val="both"/>
      </w:pPr>
      <w:r>
        <w:t>- планируемого резерва мощности на конец года с учетом присоединенных потребителей, заключенных договоров на технологическое присоединение, поданных заявок на технологическое присоединение и реализации планов капитальных вложений (инвестиционных программ);</w:t>
      </w:r>
    </w:p>
    <w:p w:rsidR="003908BB" w:rsidRDefault="003908BB" w:rsidP="003908BB">
      <w:pPr>
        <w:widowControl w:val="0"/>
        <w:autoSpaceDE w:val="0"/>
        <w:autoSpaceDN w:val="0"/>
        <w:adjustRightInd w:val="0"/>
        <w:ind w:firstLine="540"/>
        <w:jc w:val="both"/>
      </w:pPr>
      <w:r>
        <w:t>- 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и увеличения резерва для присоединения потребителей отдельно по каждому участку электрической сети (в местах подстанций, трансформаторов и распределительных устройств);</w:t>
      </w:r>
    </w:p>
    <w:p w:rsidR="003908BB" w:rsidRDefault="003908BB" w:rsidP="003908BB">
      <w:pPr>
        <w:widowControl w:val="0"/>
        <w:autoSpaceDE w:val="0"/>
        <w:autoSpaceDN w:val="0"/>
        <w:adjustRightInd w:val="0"/>
        <w:ind w:firstLine="540"/>
        <w:jc w:val="both"/>
      </w:pPr>
      <w:r>
        <w:t>- планы капитальных вложений и планы капитального ремонта (инвестиционные программы), касающиеся реконструкции и развития электрических сетей, с указанием даты расширения пропускной способности и увеличения резерва для присоединения потребителей по каждому участку электрической сети (в местах подстанций, трансформаторов и распределительных устройств);</w:t>
      </w:r>
    </w:p>
    <w:p w:rsidR="003908BB" w:rsidRDefault="003908BB" w:rsidP="003908BB">
      <w:pPr>
        <w:widowControl w:val="0"/>
        <w:autoSpaceDE w:val="0"/>
        <w:autoSpaceDN w:val="0"/>
        <w:adjustRightInd w:val="0"/>
        <w:ind w:firstLine="540"/>
        <w:jc w:val="both"/>
      </w:pPr>
      <w:r>
        <w:t>- годовые графики капитального ремонта электросетевых объектов, согласованные с системным оператором (его территориальными управлениями), а также сведения о планируемых ограничениях мощности по основным сечениям электрической сети в связи с ремонтными работами;</w:t>
      </w:r>
    </w:p>
    <w:p w:rsidR="003908BB" w:rsidRDefault="003908BB" w:rsidP="003908BB">
      <w:pPr>
        <w:widowControl w:val="0"/>
        <w:autoSpaceDE w:val="0"/>
        <w:autoSpaceDN w:val="0"/>
        <w:adjustRightInd w:val="0"/>
        <w:ind w:firstLine="540"/>
        <w:jc w:val="both"/>
      </w:pPr>
      <w:r>
        <w:t xml:space="preserve">- сведения о поданных заявках на технологическое присоединение и заключенных </w:t>
      </w:r>
      <w:r>
        <w:lastRenderedPageBreak/>
        <w:t>договорах на технологическое присоединение по каждому участку электрической сети (в местах подстанций, трансформаторов и распределительных устройств) с указанием:</w:t>
      </w:r>
    </w:p>
    <w:p w:rsidR="003908BB" w:rsidRDefault="003908BB" w:rsidP="003908BB">
      <w:pPr>
        <w:widowControl w:val="0"/>
        <w:autoSpaceDE w:val="0"/>
        <w:autoSpaceDN w:val="0"/>
        <w:adjustRightInd w:val="0"/>
        <w:ind w:firstLine="540"/>
        <w:jc w:val="both"/>
      </w:pPr>
      <w:r>
        <w:t>- количества поданных заявок и объема мощности, необходимого для их удовлетворения;</w:t>
      </w:r>
    </w:p>
    <w:p w:rsidR="003908BB" w:rsidRDefault="003908BB" w:rsidP="003908BB">
      <w:pPr>
        <w:widowControl w:val="0"/>
        <w:autoSpaceDE w:val="0"/>
        <w:autoSpaceDN w:val="0"/>
        <w:adjustRightInd w:val="0"/>
        <w:ind w:firstLine="540"/>
        <w:jc w:val="both"/>
      </w:pPr>
      <w:r>
        <w:t>- количества заключенных договоров на технологическое присоединение, присоединяемого объема мощности, сроков и стоимости по каждому договору отдельно;</w:t>
      </w:r>
    </w:p>
    <w:p w:rsidR="003908BB" w:rsidRDefault="003908BB" w:rsidP="003908BB">
      <w:pPr>
        <w:widowControl w:val="0"/>
        <w:autoSpaceDE w:val="0"/>
        <w:autoSpaceDN w:val="0"/>
        <w:adjustRightInd w:val="0"/>
        <w:ind w:firstLine="540"/>
        <w:jc w:val="both"/>
      </w:pPr>
      <w:r>
        <w:t>- информации об аннулированных заявках на технологическое присоединение.</w:t>
      </w:r>
    </w:p>
    <w:p w:rsidR="003908BB" w:rsidRDefault="003908BB" w:rsidP="003908BB">
      <w:pPr>
        <w:widowControl w:val="0"/>
        <w:autoSpaceDE w:val="0"/>
        <w:autoSpaceDN w:val="0"/>
        <w:adjustRightInd w:val="0"/>
        <w:ind w:firstLine="540"/>
        <w:jc w:val="both"/>
      </w:pPr>
      <w:r>
        <w:t xml:space="preserve">Внимание! За нарушение сетевыми организациями стандартов раскрытия информации о технологическом присоединении установлена административная </w:t>
      </w:r>
      <w:hyperlink r:id="rId23" w:history="1">
        <w:r>
          <w:rPr>
            <w:rStyle w:val="a3"/>
            <w:color w:val="0000FF"/>
            <w:u w:val="none"/>
          </w:rPr>
          <w:t>ответственность</w:t>
        </w:r>
      </w:hyperlink>
      <w:r>
        <w:t>.</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jc w:val="center"/>
        <w:outlineLvl w:val="0"/>
      </w:pPr>
      <w:bookmarkStart w:id="11" w:name="Par238"/>
      <w:bookmarkEnd w:id="11"/>
      <w:r>
        <w:t>11. Ответы на часто задаваемые вопросы о проблемах</w:t>
      </w:r>
    </w:p>
    <w:p w:rsidR="003908BB" w:rsidRDefault="003908BB" w:rsidP="003908BB">
      <w:pPr>
        <w:widowControl w:val="0"/>
        <w:autoSpaceDE w:val="0"/>
        <w:autoSpaceDN w:val="0"/>
        <w:adjustRightInd w:val="0"/>
        <w:jc w:val="center"/>
      </w:pPr>
      <w:r>
        <w:t>технологического присоединения</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1. Вопрос: Мною были поданы документы на подключение дома к электросетям в Сетевую организацию. Через 2 недели нам сообщили, что наши документы направлены в Частную сетевую компанию, а линий Сетевой организации в нашем районе нет. В Частной сетевой компании за подключение дома к линии электропередач берут огромные деньги за каждый подключенный кВт и повышенные тарифы на оплату электрической энергии. Что нам делать в данной ситуации?</w:t>
      </w:r>
    </w:p>
    <w:p w:rsidR="003908BB" w:rsidRDefault="003908BB" w:rsidP="003908BB">
      <w:pPr>
        <w:widowControl w:val="0"/>
        <w:autoSpaceDE w:val="0"/>
        <w:autoSpaceDN w:val="0"/>
        <w:adjustRightInd w:val="0"/>
        <w:ind w:firstLine="540"/>
        <w:jc w:val="both"/>
      </w:pPr>
      <w:r>
        <w:t xml:space="preserve">Ответ: Вам необходимо определить, каково расстояние от границ Вашего земельного участка до ближайшего объекта электросетевого хозяйства Сетевой организации. Если это расстояние составляет 300 и более метров, то Сетевая организация поступила правильно. Если расстояние составляет менее 300 метров, то Сетевая организация необоснованно уклоняется от заключения с Вами </w:t>
      </w:r>
      <w:proofErr w:type="gramStart"/>
      <w:r>
        <w:t>договора</w:t>
      </w:r>
      <w:proofErr w:type="gramEnd"/>
      <w:r>
        <w:t xml:space="preserve"> и Вы вправе обжаловать ее действия в установленном порядке.</w:t>
      </w:r>
    </w:p>
    <w:p w:rsidR="003908BB" w:rsidRDefault="003908BB" w:rsidP="003908BB">
      <w:pPr>
        <w:widowControl w:val="0"/>
        <w:autoSpaceDE w:val="0"/>
        <w:autoSpaceDN w:val="0"/>
        <w:adjustRightInd w:val="0"/>
        <w:ind w:firstLine="540"/>
        <w:jc w:val="both"/>
      </w:pPr>
      <w:r>
        <w:t>Частная сетевая организация не вправе самостоятельно определять размер стоимости технологического присоединения к ее электрическим сетям, а также стоимость услуг по передаче электрической энергии по ее сетям. Данные тарифы подлежат государственному регулированию, и их размеры устанавливаются государственными органами, уполномоченными на государственное регулирование тарифов. При этом если заявляемая Вами мощность составляет до 15 к</w:t>
      </w:r>
      <w:proofErr w:type="gramStart"/>
      <w:r>
        <w:t>Вт вкл</w:t>
      </w:r>
      <w:proofErr w:type="gramEnd"/>
      <w:r>
        <w:t>ючительно, стоимость технологического присоединения для Вас не должна превышать 550 руб.</w:t>
      </w:r>
    </w:p>
    <w:p w:rsidR="003908BB" w:rsidRDefault="003908BB" w:rsidP="003908BB">
      <w:pPr>
        <w:widowControl w:val="0"/>
        <w:autoSpaceDE w:val="0"/>
        <w:autoSpaceDN w:val="0"/>
        <w:adjustRightInd w:val="0"/>
        <w:ind w:firstLine="540"/>
        <w:jc w:val="both"/>
      </w:pPr>
      <w:r>
        <w:t>Если Частная сетевая организация самостоятельно определяет стоимость технологического присоединения и цены на услуги по передаче электрической энергии, она нарушает законодательство, в том числе антимонопольное. Вы вправе обжаловать действия Частной сетевой организации в установленном порядке.</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 xml:space="preserve">2. Вопрос: Мною была подана заявка на технологическое присоединение к электрическим сетям в Сетевую организацию. В связи с отсутствием реакции Сетевой организации я написал письмо в Сетевую организацию с жалобой на затягивание процедуры оформления договора. </w:t>
      </w:r>
      <w:proofErr w:type="gramStart"/>
      <w:r>
        <w:t xml:space="preserve">В ответ на жалобу я получил письмо с предложением заключить договор с отлагательным условием, согласно которому исполнение мероприятий со стороны Сетевой организации будет осуществляться в течение 6 месяцев с даты начала действия нормативного акта органа исполнительной власти в области тарифного регулирования, включающего выпадающие доходы сетевой организации от присоединения </w:t>
      </w:r>
      <w:proofErr w:type="spellStart"/>
      <w:r>
        <w:t>энергопринимающих</w:t>
      </w:r>
      <w:proofErr w:type="spellEnd"/>
      <w:r>
        <w:t xml:space="preserve"> устройств максимальной мощностью, не превышающей 15 кВт включительно, в тариф на</w:t>
      </w:r>
      <w:proofErr w:type="gramEnd"/>
      <w:r>
        <w:t xml:space="preserve"> оказание услуг по передаче электрической энергии.</w:t>
      </w:r>
    </w:p>
    <w:p w:rsidR="003908BB" w:rsidRDefault="003908BB" w:rsidP="003908BB">
      <w:pPr>
        <w:widowControl w:val="0"/>
        <w:autoSpaceDE w:val="0"/>
        <w:autoSpaceDN w:val="0"/>
        <w:adjustRightInd w:val="0"/>
        <w:ind w:firstLine="540"/>
        <w:jc w:val="both"/>
      </w:pPr>
      <w:r>
        <w:t xml:space="preserve">Ответ: Это грубое нарушение со стороны Сетевой организации. Сетевая организация обязана заключить с Вами договор и исполнить мероприятия по технологическому присоединению в установленные сроки, независимо от того, когда будет принято и </w:t>
      </w:r>
      <w:r>
        <w:lastRenderedPageBreak/>
        <w:t>вступит в силу решение регулирующего органа о компенсации выпадающих расходов Сетевой организации.</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 xml:space="preserve">3. Вопрос: Я подал заявку в Сетевую организацию, получил договор об осуществлении технологического присоединения и технические условия. В связи с тем, что договор не соответствовал </w:t>
      </w:r>
      <w:hyperlink r:id="rId24" w:history="1">
        <w:r>
          <w:rPr>
            <w:rStyle w:val="a3"/>
            <w:color w:val="0000FF"/>
            <w:u w:val="none"/>
          </w:rPr>
          <w:t>Правилам</w:t>
        </w:r>
      </w:hyperlink>
      <w:r>
        <w:t xml:space="preserve"> технологического присоединения, я направил в Сетевую организацию просьбу исправить данный договор и привести его в соответствие с законодательством. На что получил устный отказ. Правомерны ли действия Сетевой организации?</w:t>
      </w:r>
    </w:p>
    <w:p w:rsidR="003908BB" w:rsidRDefault="003908BB" w:rsidP="003908BB">
      <w:pPr>
        <w:widowControl w:val="0"/>
        <w:autoSpaceDE w:val="0"/>
        <w:autoSpaceDN w:val="0"/>
        <w:adjustRightInd w:val="0"/>
        <w:ind w:firstLine="540"/>
        <w:jc w:val="both"/>
      </w:pPr>
      <w:r>
        <w:t xml:space="preserve">Ответ: Если Сетевая организация получает от заявителя отказ от подписания договора в связи с тем, что он не соответствует законодательству, Сетевая организация обязана привести проект договора в соответствие с </w:t>
      </w:r>
      <w:hyperlink r:id="rId25" w:history="1">
        <w:r>
          <w:rPr>
            <w:rStyle w:val="a3"/>
            <w:color w:val="0000FF"/>
            <w:u w:val="none"/>
          </w:rPr>
          <w:t>Правилами</w:t>
        </w:r>
      </w:hyperlink>
      <w:r>
        <w:t xml:space="preserve"> технологического присоединения в течение 5 рабочих дней </w:t>
      </w:r>
      <w:proofErr w:type="gramStart"/>
      <w:r>
        <w:t>с даты получения</w:t>
      </w:r>
      <w:proofErr w:type="gramEnd"/>
      <w:r>
        <w:t xml:space="preserve"> такого требования и представить заявителю новую редакцию проекта договора для подписания. Отказ Сетевой организации в подобной ситуации является неправомерным.</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4. Вопрос: Я подал заявку на технологическое присоединение объекта мощностью 4 кВт в Сетевую организацию. В течение 3 месяцев я постоянно звонил в Сетевую организацию и получал один и тот же ответ: "Ваша заявка находится на рассмотрении". После моего обращения на сайт Сетевой организации мне пришел ответ о том, что сроки рассмотрения заявок на выдачу технических условий составляют до 40 дней, но ввиду загруженности специалистов сроки могут быть увеличены. В конечном итоге мне отказали в выдаче технических условий ввиду перегруженности подстанции.</w:t>
      </w:r>
    </w:p>
    <w:p w:rsidR="003908BB" w:rsidRDefault="003908BB" w:rsidP="003908BB">
      <w:pPr>
        <w:widowControl w:val="0"/>
        <w:autoSpaceDE w:val="0"/>
        <w:autoSpaceDN w:val="0"/>
        <w:adjustRightInd w:val="0"/>
        <w:ind w:firstLine="540"/>
        <w:jc w:val="both"/>
      </w:pPr>
      <w:r>
        <w:t xml:space="preserve">Ответ: Сетевая организация обязана была направить Вам заполненный и подписанный ею проект договора и технические условия не позднее 30 дней </w:t>
      </w:r>
      <w:proofErr w:type="gramStart"/>
      <w:r>
        <w:t>с даты получения</w:t>
      </w:r>
      <w:proofErr w:type="gramEnd"/>
      <w:r>
        <w:t xml:space="preserve"> Вашей заявки. Действия Сетевой организации по затягиванию направления Вам указанных документов являются неправомерными.</w:t>
      </w:r>
    </w:p>
    <w:p w:rsidR="003908BB" w:rsidRDefault="003908BB" w:rsidP="003908BB">
      <w:pPr>
        <w:widowControl w:val="0"/>
        <w:autoSpaceDE w:val="0"/>
        <w:autoSpaceDN w:val="0"/>
        <w:adjustRightInd w:val="0"/>
        <w:ind w:firstLine="540"/>
        <w:jc w:val="both"/>
      </w:pPr>
      <w:r>
        <w:t>Кроме того, Сетевая организация не вправе Вам отказать в осуществлении технологического присоединения по причине загруженности подстанции. Вы вправе обжаловать действия Сетевой организации в установленном порядке.</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 xml:space="preserve">5. Вопрос: Я не могу получить согласие от соседа на присоединение </w:t>
      </w:r>
      <w:proofErr w:type="gramStart"/>
      <w:r>
        <w:t>к</w:t>
      </w:r>
      <w:proofErr w:type="gramEnd"/>
      <w:r>
        <w:t xml:space="preserve"> ЛЭП, которую он частично тянул, так как он требует немалую сумму. Регулирует ли как-нибудь государство этот вопрос, какую сумму он может запросить с нас?</w:t>
      </w:r>
    </w:p>
    <w:p w:rsidR="003908BB" w:rsidRDefault="003908BB" w:rsidP="003908BB">
      <w:pPr>
        <w:widowControl w:val="0"/>
        <w:autoSpaceDE w:val="0"/>
        <w:autoSpaceDN w:val="0"/>
        <w:adjustRightInd w:val="0"/>
        <w:ind w:firstLine="540"/>
        <w:jc w:val="both"/>
      </w:pPr>
      <w:r>
        <w:t xml:space="preserve">Ответ: Вы не обязаны получать согласие от соседа на присоединение к ЛЭП, </w:t>
      </w:r>
      <w:proofErr w:type="gramStart"/>
      <w:r>
        <w:t>которую</w:t>
      </w:r>
      <w:proofErr w:type="gramEnd"/>
      <w:r>
        <w:t xml:space="preserve"> он частично тянул. Вы должны подать заявку на технологическое присоединение в Сетевую организацию. Сетевая организация обязана самостоятельно урегулировать все вопросы с опосредованным присоединением через объекты Вашего соседа. Если Сетевая организация не сможет урегулировать вопросы с Вашим соседом, она обязана осуществить технологическое присоединение другим способом.</w:t>
      </w:r>
    </w:p>
    <w:p w:rsidR="003908BB" w:rsidRDefault="003908BB" w:rsidP="003908BB">
      <w:pPr>
        <w:widowControl w:val="0"/>
        <w:autoSpaceDE w:val="0"/>
        <w:autoSpaceDN w:val="0"/>
        <w:adjustRightInd w:val="0"/>
        <w:ind w:firstLine="540"/>
        <w:jc w:val="both"/>
      </w:pPr>
      <w:r>
        <w:t>При этом если присоединяемая Вами мощность составляет до 15 к</w:t>
      </w:r>
      <w:proofErr w:type="gramStart"/>
      <w:r>
        <w:t>Вт вкл</w:t>
      </w:r>
      <w:proofErr w:type="gramEnd"/>
      <w:r>
        <w:t>ючительно, Вы платите не более чем 550 руб.</w:t>
      </w:r>
    </w:p>
    <w:p w:rsidR="003908BB" w:rsidRDefault="003908BB" w:rsidP="003908BB">
      <w:pPr>
        <w:widowControl w:val="0"/>
        <w:autoSpaceDE w:val="0"/>
        <w:autoSpaceDN w:val="0"/>
        <w:adjustRightInd w:val="0"/>
        <w:ind w:firstLine="540"/>
        <w:jc w:val="both"/>
      </w:pPr>
      <w:r>
        <w:t xml:space="preserve">Ваш сосед не вправе требовать с Вас уплаты ему денежных средств. Если технологическое присоединение будет осуществлено опосредованно, через объекты Вашего соседа, он не вправе будет препятствовать </w:t>
      </w:r>
      <w:proofErr w:type="spellStart"/>
      <w:r>
        <w:t>перетоку</w:t>
      </w:r>
      <w:proofErr w:type="spellEnd"/>
      <w:r>
        <w:t xml:space="preserve"> электрической энергии и не вправе требовать за это оплаты. Если владелец объектов электросетевого хозяйства, через которые осуществлено опосредованное технологическое присоединение, желает получать за это вознаграждение, он должен обратиться в регулирующий тарифный орган, который установит ему тариф на оказываемые услуги. При этом на него будут возложены все обязательства, которые возлагаются законодательством на сетевую организацию.</w:t>
      </w:r>
    </w:p>
    <w:p w:rsidR="003908BB" w:rsidRDefault="003908BB" w:rsidP="003908BB">
      <w:pPr>
        <w:widowControl w:val="0"/>
        <w:autoSpaceDE w:val="0"/>
        <w:autoSpaceDN w:val="0"/>
        <w:adjustRightInd w:val="0"/>
        <w:ind w:firstLine="540"/>
        <w:jc w:val="both"/>
      </w:pPr>
      <w:r>
        <w:t xml:space="preserve">Данный вывод следует из </w:t>
      </w:r>
      <w:hyperlink r:id="rId26" w:history="1">
        <w:r>
          <w:rPr>
            <w:rStyle w:val="a3"/>
            <w:color w:val="0000FF"/>
            <w:u w:val="none"/>
          </w:rPr>
          <w:t>Правил</w:t>
        </w:r>
      </w:hyperlink>
      <w:r>
        <w:t xml:space="preserve"> недискриминационного доступа к услугам по передаче электрической энергии, </w:t>
      </w:r>
      <w:hyperlink r:id="rId27" w:history="1">
        <w:r>
          <w:rPr>
            <w:rStyle w:val="a3"/>
            <w:color w:val="0000FF"/>
            <w:u w:val="none"/>
          </w:rPr>
          <w:t>Правил</w:t>
        </w:r>
      </w:hyperlink>
      <w:r>
        <w:t xml:space="preserve"> технологического присоединения, </w:t>
      </w:r>
      <w:r>
        <w:lastRenderedPageBreak/>
        <w:t>утвержденных Постановлением Правительства Российской Федерации от 27.12.2004 N 861.</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6. Вопрос: Вправе ли сетевая организация требовать оплаты мной технологического присоединения (таково было требование работников клиентского отдела) до получения мной проекта договора о технологическом присоединении и проекта технических условий?</w:t>
      </w:r>
    </w:p>
    <w:p w:rsidR="003908BB" w:rsidRDefault="003908BB" w:rsidP="003908BB">
      <w:pPr>
        <w:widowControl w:val="0"/>
        <w:autoSpaceDE w:val="0"/>
        <w:autoSpaceDN w:val="0"/>
        <w:adjustRightInd w:val="0"/>
        <w:ind w:firstLine="540"/>
        <w:jc w:val="both"/>
      </w:pPr>
      <w:r>
        <w:t>Ответ: Сетевая организация не вправе требовать от Вас внесения платы за технологическое присоединение до получения Вами проекта договора и технических условий, поскольку договор с Вами еще не заключен. Договор об осуществлении технологического присоединения считается заключенным с момента получения Сетевой организацией подписанного заявителем договора. Только после этого у Вас появляются обязательства по оплате технологического присоединения.</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7. Вопрос: Директор Сетевой организации подписал мое заявление на технические условия на присоединение объекта мощностью 3 кВт и отправил меня в фирм</w:t>
      </w:r>
      <w:proofErr w:type="gramStart"/>
      <w:r>
        <w:t>у ООО</w:t>
      </w:r>
      <w:proofErr w:type="gramEnd"/>
      <w:r>
        <w:t xml:space="preserve"> со словами "все остальные вопросы решит он". В фирме ООО со мной заключили договор о выполнении проектных работ и договор на проведение монтажных работ и их согласование. Полная стоимость работ по договорам составляет более 60000 руб. Правомерны ли действия Сетевой организации и фирм</w:t>
      </w:r>
      <w:proofErr w:type="gramStart"/>
      <w:r>
        <w:t>ы ООО</w:t>
      </w:r>
      <w:proofErr w:type="gramEnd"/>
      <w:r>
        <w:t>?</w:t>
      </w:r>
    </w:p>
    <w:p w:rsidR="003908BB" w:rsidRDefault="003908BB" w:rsidP="003908BB">
      <w:pPr>
        <w:widowControl w:val="0"/>
        <w:autoSpaceDE w:val="0"/>
        <w:autoSpaceDN w:val="0"/>
        <w:adjustRightInd w:val="0"/>
        <w:ind w:firstLine="540"/>
        <w:jc w:val="both"/>
      </w:pPr>
      <w:r>
        <w:t>Ответ: Заявитель самостоятельно определяет, какая организация будет осуществлять проектные и монтажные работы в границах его участка (естественно, по договоренности с такой организацией и в случае, если такие работы необходимо осуществлять). Проектные и монтажные работы для заявителя может выполнить любая организация, которая занимается этими видами деятельности. Если Сетевая организация навязывает заявителю конкретную фирму, которая выполнит для заявителя проектные и монтажные работы, подобные действия являются неправомерными. За согласованные действия Сетевой организации и других лиц, которые приводят к ограничению конкуренции и ущемлению интересов потребителей услуг по технологическому присоединению, антимонопольным законодательством установлена наиболее строгая ответственность.</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 xml:space="preserve">8. Вопрос: Мне необходимо подключить к электрическим сетям объект мощностью 8 кВт. Законны ли действия Сетевой организации, которая требует, чтобы я </w:t>
      </w:r>
      <w:proofErr w:type="gramStart"/>
      <w:r>
        <w:t>оплатил стоимость технологического</w:t>
      </w:r>
      <w:proofErr w:type="gramEnd"/>
      <w:r>
        <w:t xml:space="preserve"> присоединения в размере 4400 руб., плюс НДС, из расчета 550 руб. за каждый кВт мощности?</w:t>
      </w:r>
    </w:p>
    <w:p w:rsidR="003908BB" w:rsidRDefault="003908BB" w:rsidP="003908BB">
      <w:pPr>
        <w:widowControl w:val="0"/>
        <w:autoSpaceDE w:val="0"/>
        <w:autoSpaceDN w:val="0"/>
        <w:adjustRightInd w:val="0"/>
        <w:ind w:firstLine="540"/>
        <w:jc w:val="both"/>
      </w:pPr>
      <w:r>
        <w:t xml:space="preserve">Ответ: Действия Сетевой организации незаконны. В данном случае стоимость технологического присоединения в целом не должна превышать 550 руб. При </w:t>
      </w:r>
      <w:proofErr w:type="gramStart"/>
      <w:r>
        <w:t>этом</w:t>
      </w:r>
      <w:proofErr w:type="gramEnd"/>
      <w:r>
        <w:t xml:space="preserve"> если Вы являетесь физическим лицом, НДС уже включен в эту цену.</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9. Вопрос: Расстояние от границы моего земельного участка до ближайшей опоры Сетевой организации составляет около 6 метров, а заявленная максимальная мощность - 5 кВт.</w:t>
      </w:r>
    </w:p>
    <w:p w:rsidR="003908BB" w:rsidRDefault="003908BB" w:rsidP="003908BB">
      <w:pPr>
        <w:widowControl w:val="0"/>
        <w:autoSpaceDE w:val="0"/>
        <w:autoSpaceDN w:val="0"/>
        <w:adjustRightInd w:val="0"/>
        <w:ind w:firstLine="540"/>
        <w:jc w:val="both"/>
      </w:pPr>
      <w:r>
        <w:t>При подаче заявки на технологическое присоединение мне было предложено использовать типовую модульную схему. На мое замечание представитель Сетевой организации ответил, что утвержденные схемы будут позже и этот вопрос будет решен на этапе подготовки договора и технических условий.</w:t>
      </w:r>
    </w:p>
    <w:p w:rsidR="003908BB" w:rsidRDefault="003908BB" w:rsidP="003908BB">
      <w:pPr>
        <w:widowControl w:val="0"/>
        <w:autoSpaceDE w:val="0"/>
        <w:autoSpaceDN w:val="0"/>
        <w:adjustRightInd w:val="0"/>
        <w:ind w:firstLine="540"/>
        <w:jc w:val="both"/>
      </w:pPr>
      <w:r>
        <w:t>Позднее меня вызвали в офис Сетевой организации с предложением ознакомиться с проектом договора и срочно подписать его.</w:t>
      </w:r>
    </w:p>
    <w:p w:rsidR="003908BB" w:rsidRDefault="003908BB" w:rsidP="003908BB">
      <w:pPr>
        <w:widowControl w:val="0"/>
        <w:autoSpaceDE w:val="0"/>
        <w:autoSpaceDN w:val="0"/>
        <w:adjustRightInd w:val="0"/>
        <w:ind w:firstLine="540"/>
        <w:jc w:val="both"/>
      </w:pPr>
      <w:r>
        <w:t xml:space="preserve">Договор был представлен не в полном объеме, в договоре отсутствовали технические условия. Кроме того, в договоре содержатся требования о предоставлении мной Сетевой организации разрешения </w:t>
      </w:r>
      <w:proofErr w:type="spellStart"/>
      <w:r>
        <w:t>Ростехнадзора</w:t>
      </w:r>
      <w:proofErr w:type="spellEnd"/>
      <w:r>
        <w:t xml:space="preserve"> на допуск в эксплуатацию энергоустановки жилого дома. Кроме того, в представленном проекте договора мне предлагается </w:t>
      </w:r>
      <w:r>
        <w:lastRenderedPageBreak/>
        <w:t xml:space="preserve">технологическое присоединение по </w:t>
      </w:r>
      <w:proofErr w:type="gramStart"/>
      <w:r>
        <w:t>индивидуальному проекту</w:t>
      </w:r>
      <w:proofErr w:type="gramEnd"/>
      <w:r>
        <w:t>.</w:t>
      </w:r>
    </w:p>
    <w:p w:rsidR="003908BB" w:rsidRDefault="003908BB" w:rsidP="003908BB">
      <w:pPr>
        <w:widowControl w:val="0"/>
        <w:autoSpaceDE w:val="0"/>
        <w:autoSpaceDN w:val="0"/>
        <w:adjustRightInd w:val="0"/>
        <w:ind w:firstLine="540"/>
        <w:jc w:val="both"/>
      </w:pPr>
      <w:r>
        <w:t>Правомерны ли действия Сетевой организации?</w:t>
      </w:r>
    </w:p>
    <w:p w:rsidR="003908BB" w:rsidRDefault="003908BB" w:rsidP="003908BB">
      <w:pPr>
        <w:widowControl w:val="0"/>
        <w:autoSpaceDE w:val="0"/>
        <w:autoSpaceDN w:val="0"/>
        <w:adjustRightInd w:val="0"/>
        <w:ind w:firstLine="540"/>
        <w:jc w:val="both"/>
      </w:pPr>
      <w:r>
        <w:t>Ответ: Сетевой организацией совершен комплекс нарушений:</w:t>
      </w:r>
    </w:p>
    <w:p w:rsidR="003908BB" w:rsidRDefault="003908BB" w:rsidP="003908BB">
      <w:pPr>
        <w:widowControl w:val="0"/>
        <w:autoSpaceDE w:val="0"/>
        <w:autoSpaceDN w:val="0"/>
        <w:adjustRightInd w:val="0"/>
        <w:ind w:firstLine="540"/>
        <w:jc w:val="both"/>
      </w:pPr>
      <w:r>
        <w:t>1) типовые модульные схемы технологического присоединения должны быть утверждены Министерством энергетики Российской Федерации. В настоящее время они не утверждены. Следовательно, Сетевая организация не вправе требовать представления Вами модульной схемы и не вправе отказать Вам в технологическом присоединении по причине их непредставления;</w:t>
      </w:r>
    </w:p>
    <w:p w:rsidR="003908BB" w:rsidRDefault="003908BB" w:rsidP="003908BB">
      <w:pPr>
        <w:widowControl w:val="0"/>
        <w:autoSpaceDE w:val="0"/>
        <w:autoSpaceDN w:val="0"/>
        <w:adjustRightInd w:val="0"/>
        <w:ind w:firstLine="540"/>
        <w:jc w:val="both"/>
      </w:pPr>
      <w:r>
        <w:t>2) Сетевая организация не вправе требовать срочного (немедленного) подписания Вами проекта договора. Вы вправе подписать его в течение 30 дней со дня получения заполненного и подписанного Сетевой организацией договора;</w:t>
      </w:r>
    </w:p>
    <w:p w:rsidR="003908BB" w:rsidRDefault="003908BB" w:rsidP="003908BB">
      <w:pPr>
        <w:widowControl w:val="0"/>
        <w:autoSpaceDE w:val="0"/>
        <w:autoSpaceDN w:val="0"/>
        <w:adjustRightInd w:val="0"/>
        <w:ind w:firstLine="540"/>
        <w:jc w:val="both"/>
      </w:pPr>
      <w:r>
        <w:t>3) договор должен содержать технические условия;</w:t>
      </w:r>
    </w:p>
    <w:p w:rsidR="003908BB" w:rsidRDefault="003908BB" w:rsidP="003908BB">
      <w:pPr>
        <w:widowControl w:val="0"/>
        <w:autoSpaceDE w:val="0"/>
        <w:autoSpaceDN w:val="0"/>
        <w:adjustRightInd w:val="0"/>
        <w:ind w:firstLine="540"/>
        <w:jc w:val="both"/>
      </w:pPr>
      <w:r>
        <w:t xml:space="preserve">4) для присоединения энергоустановок Вашего жилого дома, мощность которых составляет 5 кВт, не требуется получение разрешения </w:t>
      </w:r>
      <w:proofErr w:type="spellStart"/>
      <w:r>
        <w:t>Ростехнадзора</w:t>
      </w:r>
      <w:proofErr w:type="spellEnd"/>
      <w:r>
        <w:t xml:space="preserve"> на допуск в эксплуатацию;</w:t>
      </w:r>
    </w:p>
    <w:p w:rsidR="003908BB" w:rsidRDefault="003908BB" w:rsidP="003908BB">
      <w:pPr>
        <w:widowControl w:val="0"/>
        <w:autoSpaceDE w:val="0"/>
        <w:autoSpaceDN w:val="0"/>
        <w:adjustRightInd w:val="0"/>
        <w:ind w:firstLine="540"/>
        <w:jc w:val="both"/>
      </w:pPr>
      <w:r>
        <w:t xml:space="preserve">5) технологическое присоединение в Вашем случае осуществляется в общем порядке, а не по </w:t>
      </w:r>
      <w:proofErr w:type="gramStart"/>
      <w:r>
        <w:t>индивидуальному проекту</w:t>
      </w:r>
      <w:proofErr w:type="gramEnd"/>
      <w:r>
        <w:t xml:space="preserve"> (мощность энергоустановки составляет 5 кВт).</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 xml:space="preserve">10. Вопрос: Мной подана заявка на присоединение объекта мощностью 8 кВт. Согласно полученным техническим условиям, я должна от РУ-04кВт ГКТП-175 по существующим опорам до объекта смонтировать ВЛ-038кВ. Для получения Акта разграничения балансовой принадлежности и Акта об осуществлении технологического присоединения я должна предъявить акт допуска в эксплуатацию </w:t>
      </w:r>
      <w:proofErr w:type="spellStart"/>
      <w:r>
        <w:t>энергопринимающих</w:t>
      </w:r>
      <w:proofErr w:type="spellEnd"/>
      <w:r>
        <w:t xml:space="preserve"> устройств, полученного в </w:t>
      </w:r>
      <w:proofErr w:type="spellStart"/>
      <w:r>
        <w:t>Ростехнадзоре</w:t>
      </w:r>
      <w:proofErr w:type="spellEnd"/>
      <w:r>
        <w:t xml:space="preserve">. В проектных организациях стоимость справки из </w:t>
      </w:r>
      <w:proofErr w:type="spellStart"/>
      <w:r>
        <w:t>Ростехнадзора</w:t>
      </w:r>
      <w:proofErr w:type="spellEnd"/>
      <w:r>
        <w:t xml:space="preserve"> составляет порядка 15 тыс. руб.</w:t>
      </w:r>
    </w:p>
    <w:p w:rsidR="003908BB" w:rsidRDefault="003908BB" w:rsidP="003908BB">
      <w:pPr>
        <w:widowControl w:val="0"/>
        <w:autoSpaceDE w:val="0"/>
        <w:autoSpaceDN w:val="0"/>
        <w:adjustRightInd w:val="0"/>
        <w:ind w:firstLine="540"/>
        <w:jc w:val="both"/>
      </w:pPr>
      <w:r>
        <w:t>Законны ли действия Сетевой организации?</w:t>
      </w:r>
    </w:p>
    <w:p w:rsidR="003908BB" w:rsidRDefault="003908BB" w:rsidP="003908BB">
      <w:pPr>
        <w:widowControl w:val="0"/>
        <w:autoSpaceDE w:val="0"/>
        <w:autoSpaceDN w:val="0"/>
        <w:adjustRightInd w:val="0"/>
        <w:ind w:firstLine="540"/>
        <w:jc w:val="both"/>
      </w:pPr>
      <w:r>
        <w:t>Ответ: действия Сетевой организации неправомерны:</w:t>
      </w:r>
    </w:p>
    <w:p w:rsidR="003908BB" w:rsidRDefault="003908BB" w:rsidP="003908BB">
      <w:pPr>
        <w:widowControl w:val="0"/>
        <w:autoSpaceDE w:val="0"/>
        <w:autoSpaceDN w:val="0"/>
        <w:adjustRightInd w:val="0"/>
        <w:ind w:firstLine="540"/>
        <w:jc w:val="both"/>
      </w:pPr>
      <w:r>
        <w:t>1) Сетевая организация обязана выполнить все мероприятия до границ Вашего земельного участка и не вправе возлагать на Вас обязательства по прокладке линий электропередач до Вашего земельного участка;</w:t>
      </w:r>
    </w:p>
    <w:p w:rsidR="003908BB" w:rsidRDefault="003908BB" w:rsidP="003908BB">
      <w:pPr>
        <w:widowControl w:val="0"/>
        <w:autoSpaceDE w:val="0"/>
        <w:autoSpaceDN w:val="0"/>
        <w:adjustRightInd w:val="0"/>
        <w:ind w:firstLine="540"/>
        <w:jc w:val="both"/>
      </w:pPr>
      <w:r>
        <w:t xml:space="preserve">2) Сетевая организация обязана подписать с Вами акт разграничения балансовой принадлежности и акт об осуществлении технологического присоединения. При этом Сетевая организация не вправе требовать представления Вами разрешения </w:t>
      </w:r>
      <w:proofErr w:type="spellStart"/>
      <w:r>
        <w:t>Ростехнадзора</w:t>
      </w:r>
      <w:proofErr w:type="spellEnd"/>
      <w:r>
        <w:t xml:space="preserve"> на допуск в эксплуатацию </w:t>
      </w:r>
      <w:proofErr w:type="spellStart"/>
      <w:r>
        <w:t>энергопринимающего</w:t>
      </w:r>
      <w:proofErr w:type="spellEnd"/>
      <w:r>
        <w:t xml:space="preserve"> устройства и уплаты Вами денежных средств.</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Вам отказали в осуществлении технологического присоединения?</w:t>
      </w:r>
    </w:p>
    <w:p w:rsidR="003908BB" w:rsidRDefault="003908BB" w:rsidP="003908BB">
      <w:pPr>
        <w:widowControl w:val="0"/>
        <w:autoSpaceDE w:val="0"/>
        <w:autoSpaceDN w:val="0"/>
        <w:adjustRightInd w:val="0"/>
        <w:ind w:firstLine="540"/>
        <w:jc w:val="both"/>
      </w:pPr>
      <w:r>
        <w:t>- обращайтесь в ФАС России</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ФАС России принимает сообщения о действиях сетевых компаний по осуществлению технологического присоединения на адрес электронной почты - prisoedinenie@fas.gov.ru или "ОПОРЫ РОССИИ" info@dailystroy.ru</w:t>
      </w:r>
    </w:p>
    <w:p w:rsidR="003908BB" w:rsidRDefault="003908BB" w:rsidP="003908BB">
      <w:pPr>
        <w:widowControl w:val="0"/>
        <w:autoSpaceDE w:val="0"/>
        <w:autoSpaceDN w:val="0"/>
        <w:adjustRightInd w:val="0"/>
        <w:ind w:firstLine="540"/>
        <w:jc w:val="both"/>
      </w:pPr>
      <w:r>
        <w:t>Сообщите нам в случаях, если:</w:t>
      </w:r>
    </w:p>
    <w:p w:rsidR="003908BB" w:rsidRDefault="003908BB" w:rsidP="003908BB">
      <w:pPr>
        <w:widowControl w:val="0"/>
        <w:autoSpaceDE w:val="0"/>
        <w:autoSpaceDN w:val="0"/>
        <w:adjustRightInd w:val="0"/>
        <w:ind w:firstLine="540"/>
        <w:jc w:val="both"/>
      </w:pPr>
      <w:r>
        <w:t>- Вам отказали в осуществлении технологического присоединения;</w:t>
      </w:r>
    </w:p>
    <w:p w:rsidR="003908BB" w:rsidRDefault="003908BB" w:rsidP="003908BB">
      <w:pPr>
        <w:widowControl w:val="0"/>
        <w:autoSpaceDE w:val="0"/>
        <w:autoSpaceDN w:val="0"/>
        <w:adjustRightInd w:val="0"/>
        <w:ind w:firstLine="540"/>
        <w:jc w:val="both"/>
      </w:pPr>
      <w:r>
        <w:t>- Вам не ответили на Вашу заявку на технологическое присоединение в установленный срок;</w:t>
      </w:r>
    </w:p>
    <w:p w:rsidR="003908BB" w:rsidRDefault="003908BB" w:rsidP="003908BB">
      <w:pPr>
        <w:widowControl w:val="0"/>
        <w:autoSpaceDE w:val="0"/>
        <w:autoSpaceDN w:val="0"/>
        <w:adjustRightInd w:val="0"/>
        <w:ind w:firstLine="540"/>
        <w:jc w:val="both"/>
      </w:pPr>
      <w:r>
        <w:t>- При присоединении энергоустановки мощностью до 15 к</w:t>
      </w:r>
      <w:proofErr w:type="gramStart"/>
      <w:r>
        <w:t>Вт вкл</w:t>
      </w:r>
      <w:proofErr w:type="gramEnd"/>
      <w:r>
        <w:t>ючительно с Вас требуют уплатить сумму, превышающую 550 рублей;</w:t>
      </w:r>
    </w:p>
    <w:p w:rsidR="003908BB" w:rsidRDefault="003908BB" w:rsidP="003908BB">
      <w:pPr>
        <w:widowControl w:val="0"/>
        <w:autoSpaceDE w:val="0"/>
        <w:autoSpaceDN w:val="0"/>
        <w:adjustRightInd w:val="0"/>
        <w:ind w:firstLine="540"/>
        <w:jc w:val="both"/>
      </w:pPr>
      <w:r>
        <w:t>- Вам отказали в предоставлении рассрочки по внесению платы за технологическое присоединение энергоустановки мощностью свыше 15 кВт до 100 к</w:t>
      </w:r>
      <w:proofErr w:type="gramStart"/>
      <w:r>
        <w:t>Вт вкл</w:t>
      </w:r>
      <w:proofErr w:type="gramEnd"/>
      <w:r>
        <w:t>ючительно;</w:t>
      </w:r>
    </w:p>
    <w:p w:rsidR="003908BB" w:rsidRDefault="003908BB" w:rsidP="003908BB">
      <w:pPr>
        <w:widowControl w:val="0"/>
        <w:autoSpaceDE w:val="0"/>
        <w:autoSpaceDN w:val="0"/>
        <w:adjustRightInd w:val="0"/>
        <w:ind w:firstLine="540"/>
        <w:jc w:val="both"/>
      </w:pPr>
      <w:r>
        <w:t xml:space="preserve">- От Вас требуют представления документов, не предусмотренных </w:t>
      </w:r>
      <w:hyperlink r:id="rId28" w:history="1">
        <w:r>
          <w:rPr>
            <w:rStyle w:val="a3"/>
            <w:color w:val="0000FF"/>
            <w:u w:val="none"/>
          </w:rPr>
          <w:t>Правилами</w:t>
        </w:r>
      </w:hyperlink>
      <w:r>
        <w:t xml:space="preserve"> технологического присоединения (например, справку из реестра субъектов малого и </w:t>
      </w:r>
      <w:r>
        <w:lastRenderedPageBreak/>
        <w:t>среднего предпринимательства, справку из налогового органа и пр.).</w:t>
      </w:r>
    </w:p>
    <w:p w:rsidR="003908BB" w:rsidRDefault="003908BB" w:rsidP="003908BB">
      <w:pPr>
        <w:widowControl w:val="0"/>
        <w:autoSpaceDE w:val="0"/>
        <w:autoSpaceDN w:val="0"/>
        <w:adjustRightInd w:val="0"/>
        <w:ind w:firstLine="540"/>
        <w:jc w:val="both"/>
      </w:pPr>
      <w:r>
        <w:t>В сообщении просим указывать конкретные факты с описанием незаконных действий сетевой компании и наименование сетевой компании. Эта информация может быть использована в ходе антимонопольного контроля в сфере электроэнергетики.</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r>
        <w:t>ВАЖНО!</w:t>
      </w:r>
    </w:p>
    <w:p w:rsidR="003908BB" w:rsidRDefault="003908BB" w:rsidP="003908BB">
      <w:pPr>
        <w:widowControl w:val="0"/>
        <w:autoSpaceDE w:val="0"/>
        <w:autoSpaceDN w:val="0"/>
        <w:adjustRightInd w:val="0"/>
        <w:ind w:firstLine="540"/>
        <w:jc w:val="both"/>
      </w:pPr>
    </w:p>
    <w:p w:rsidR="003908BB" w:rsidRDefault="003908BB" w:rsidP="003908BB">
      <w:pPr>
        <w:widowControl w:val="0"/>
        <w:autoSpaceDE w:val="0"/>
        <w:autoSpaceDN w:val="0"/>
        <w:adjustRightInd w:val="0"/>
        <w:ind w:firstLine="540"/>
        <w:jc w:val="both"/>
      </w:pPr>
      <w:proofErr w:type="gramStart"/>
      <w:r>
        <w:t xml:space="preserve">Если Вы хотите подать официальную жалобу в ФАС России, то Вам следует руководствоваться требованиями, установленными Федеральным </w:t>
      </w:r>
      <w:hyperlink r:id="rId29" w:history="1">
        <w:r>
          <w:rPr>
            <w:rStyle w:val="a3"/>
            <w:color w:val="0000FF"/>
            <w:u w:val="none"/>
          </w:rPr>
          <w:t>законом</w:t>
        </w:r>
      </w:hyperlink>
      <w:r>
        <w:t xml:space="preserve"> от 2 мая 2006 года N 59-ФЗ "О порядке рассмотрения обращений граждан Российской Федерации", Федеральным </w:t>
      </w:r>
      <w:hyperlink r:id="rId30" w:history="1">
        <w:r>
          <w:rPr>
            <w:rStyle w:val="a3"/>
            <w:color w:val="0000FF"/>
            <w:u w:val="none"/>
          </w:rPr>
          <w:t>законом</w:t>
        </w:r>
      </w:hyperlink>
      <w:r>
        <w:t xml:space="preserve"> от 26.07.2006 N 135-ФЗ "О защите конкуренции" и Административным </w:t>
      </w:r>
      <w:hyperlink r:id="rId31" w:history="1">
        <w:r>
          <w:rPr>
            <w:rStyle w:val="a3"/>
            <w:color w:val="0000FF"/>
            <w:u w:val="none"/>
          </w:rPr>
          <w:t>регламентом</w:t>
        </w:r>
      </w:hyperlink>
      <w:r>
        <w:t xml:space="preserve"> ФАС России по исполнению государственной функции по возбуждению и рассмотрению дел о нарушениях антимонопольного законодательства Российской Федерации</w:t>
      </w:r>
      <w:proofErr w:type="gramEnd"/>
      <w:r>
        <w:t>, утвержденным Приказом ФАС России от 25.12.2007 N 447.</w:t>
      </w:r>
    </w:p>
    <w:p w:rsidR="003908BB" w:rsidRDefault="003908BB" w:rsidP="003908BB">
      <w:pPr>
        <w:widowControl w:val="0"/>
        <w:autoSpaceDE w:val="0"/>
        <w:autoSpaceDN w:val="0"/>
        <w:adjustRightInd w:val="0"/>
        <w:ind w:firstLine="540"/>
        <w:jc w:val="both"/>
      </w:pPr>
      <w:r>
        <w:t>Официальные обращения следует направлять по адресу:</w:t>
      </w:r>
    </w:p>
    <w:p w:rsidR="003908BB" w:rsidRDefault="003908BB" w:rsidP="003908BB">
      <w:pPr>
        <w:widowControl w:val="0"/>
        <w:autoSpaceDE w:val="0"/>
        <w:autoSpaceDN w:val="0"/>
        <w:adjustRightInd w:val="0"/>
        <w:ind w:firstLine="540"/>
        <w:jc w:val="both"/>
      </w:pPr>
      <w:proofErr w:type="gramStart"/>
      <w:r>
        <w:t>Садовая-Кудринская</w:t>
      </w:r>
      <w:proofErr w:type="gramEnd"/>
      <w:r>
        <w:t>, 11, Москва, Д-242, ГСП-5, 123995 или по электронной почте - delo@fas.gov.ru.</w:t>
      </w:r>
    </w:p>
    <w:p w:rsidR="00B401FB" w:rsidRDefault="00B401FB">
      <w:bookmarkStart w:id="12" w:name="_GoBack"/>
      <w:bookmarkEnd w:id="12"/>
    </w:p>
    <w:sectPr w:rsidR="00B40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84"/>
    <w:rsid w:val="003908BB"/>
    <w:rsid w:val="00B401FB"/>
    <w:rsid w:val="00DA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8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8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2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26DCDD31F556790A00BA03574FE0ACEE7071FAD6B6ADD29E7927D13342454FF3BzC5FO" TargetMode="External"/><Relationship Id="rId13" Type="http://schemas.openxmlformats.org/officeDocument/2006/relationships/hyperlink" Target="consultantplus://offline/ref=E5726DCDD31F556790A00BA03574FE0AC7E7081DAC6537D721BE9E7F143B7B43F872C00E1F1209A8z851O" TargetMode="External"/><Relationship Id="rId18" Type="http://schemas.openxmlformats.org/officeDocument/2006/relationships/hyperlink" Target="consultantplus://offline/ref=E5726DCDD31F556790A00BA03574FE0AC7E60D16AB6137D721BE9E7F143B7B43F872C00E1F120EACz857O" TargetMode="External"/><Relationship Id="rId26" Type="http://schemas.openxmlformats.org/officeDocument/2006/relationships/hyperlink" Target="consultantplus://offline/ref=E5726DCDD31F556790A00BA03574FE0AC7E60D16AB6137D721BE9E7F143B7B43F872C00E1F120AACz858O" TargetMode="External"/><Relationship Id="rId3" Type="http://schemas.openxmlformats.org/officeDocument/2006/relationships/settings" Target="settings.xml"/><Relationship Id="rId21" Type="http://schemas.openxmlformats.org/officeDocument/2006/relationships/hyperlink" Target="consultantplus://offline/ref=E5726DCDD31F556790A00BA03574FE0AC7E60D1BAA6837D721BE9E7F143B7B43F872C00E1F1309A8z857O" TargetMode="External"/><Relationship Id="rId7" Type="http://schemas.openxmlformats.org/officeDocument/2006/relationships/hyperlink" Target="consultantplus://offline/ref=E5726DCDD31F556790A00BA03574FE0AC7E7071FA96837D721BE9E7F143B7B43F872C00E1F1209AAz853O" TargetMode="External"/><Relationship Id="rId12" Type="http://schemas.openxmlformats.org/officeDocument/2006/relationships/hyperlink" Target="consultantplus://offline/ref=E5726DCDD31F556790A00BA03574FE0AC7E60D16AB6137D721BE9E7F143B7B43F872C00E1F120EACz857O" TargetMode="External"/><Relationship Id="rId17" Type="http://schemas.openxmlformats.org/officeDocument/2006/relationships/hyperlink" Target="consultantplus://offline/ref=E5726DCDD31F556790A00BA03574FE0AC7E60D16AB6137D721BE9E7F143B7B43F872C00E1F120EACz857O" TargetMode="External"/><Relationship Id="rId25" Type="http://schemas.openxmlformats.org/officeDocument/2006/relationships/hyperlink" Target="consultantplus://offline/ref=E5726DCDD31F556790A00BA03574FE0AC7E60D16AB6137D721BE9E7F143B7B43F872C00E1F120EACz857O"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5726DCDD31F556790A00BA03574FE0AC7E60D16AB6137D721BE9E7F143B7B43F872C00E1F120EACz857O" TargetMode="External"/><Relationship Id="rId20" Type="http://schemas.openxmlformats.org/officeDocument/2006/relationships/hyperlink" Target="consultantplus://offline/ref=E5726DCDD31F556790A00BA03574FE0AC7E60D16AB6137D721BE9E7F143B7B43F872C00E1F120EACz857O" TargetMode="External"/><Relationship Id="rId29" Type="http://schemas.openxmlformats.org/officeDocument/2006/relationships/hyperlink" Target="consultantplus://offline/ref=E5726DCDD31F556790A00BA03574FE0AC7E7061BAB6437D721BE9E7F14z35BO" TargetMode="External"/><Relationship Id="rId1" Type="http://schemas.openxmlformats.org/officeDocument/2006/relationships/styles" Target="styles.xml"/><Relationship Id="rId6" Type="http://schemas.openxmlformats.org/officeDocument/2006/relationships/hyperlink" Target="consultantplus://offline/ref=E5726DCDD31F556790A00BA03574FE0AC7E60D16AB6137D721BE9E7F143B7B43F872C00E1F120EACz857O" TargetMode="External"/><Relationship Id="rId11" Type="http://schemas.openxmlformats.org/officeDocument/2006/relationships/hyperlink" Target="consultantplus://offline/ref=E5726DCDD31F556790A00BA03574FE0AC7E60D16AB6137D721BE9E7F143B7B43F872C00E1F120EACz857O" TargetMode="External"/><Relationship Id="rId24" Type="http://schemas.openxmlformats.org/officeDocument/2006/relationships/hyperlink" Target="consultantplus://offline/ref=E5726DCDD31F556790A00BA03574FE0AC7E60D16AB6137D721BE9E7F143B7B43F872C00E1F120EACz857O" TargetMode="External"/><Relationship Id="rId32" Type="http://schemas.openxmlformats.org/officeDocument/2006/relationships/fontTable" Target="fontTable.xml"/><Relationship Id="rId5" Type="http://schemas.openxmlformats.org/officeDocument/2006/relationships/hyperlink" Target="consultantplus://offline/ref=E5726DCDD31F556790A00BA03574FE0AC7E60A1EA16137D721BE9E7F143B7B43F872C00E1F1201A9z858O" TargetMode="External"/><Relationship Id="rId15" Type="http://schemas.openxmlformats.org/officeDocument/2006/relationships/hyperlink" Target="consultantplus://offline/ref=E5726DCDD31F556790A00BA03574FE0AC7E60D16AB6137D721BE9E7F143B7B43F872C00E1F120EACz857O" TargetMode="External"/><Relationship Id="rId23" Type="http://schemas.openxmlformats.org/officeDocument/2006/relationships/hyperlink" Target="consultantplus://offline/ref=E5726DCDD31F556790A00BA03574FE0AC7E60D1BAE6737D721BE9E7F143B7B43F872C00E1C15z05BO" TargetMode="External"/><Relationship Id="rId28" Type="http://schemas.openxmlformats.org/officeDocument/2006/relationships/hyperlink" Target="consultantplus://offline/ref=E5726DCDD31F556790A00BA03574FE0AC7E60D16AB6137D721BE9E7F143B7B43F872C00E1F120EACz857O" TargetMode="External"/><Relationship Id="rId10" Type="http://schemas.openxmlformats.org/officeDocument/2006/relationships/hyperlink" Target="consultantplus://offline/ref=E5726DCDD31F556790A00BA03574FE0AC7E60D16AB6137D721BE9E7F143B7B43F872C00E1F120EACz857O" TargetMode="External"/><Relationship Id="rId19" Type="http://schemas.openxmlformats.org/officeDocument/2006/relationships/hyperlink" Target="consultantplus://offline/ref=E5726DCDD31F556790A00BA03574FE0AC7E0061DA16637D721BE9E7F143B7B43F872C00E1F1209AAz852O" TargetMode="External"/><Relationship Id="rId31" Type="http://schemas.openxmlformats.org/officeDocument/2006/relationships/hyperlink" Target="consultantplus://offline/ref=E5726DCDD31F556790A00BA03574FE0AC7E30C1AA96637D721BE9E7F143B7B43F872C00E1F1209AAz850O" TargetMode="External"/><Relationship Id="rId4" Type="http://schemas.openxmlformats.org/officeDocument/2006/relationships/webSettings" Target="webSettings.xml"/><Relationship Id="rId9" Type="http://schemas.openxmlformats.org/officeDocument/2006/relationships/hyperlink" Target="consultantplus://offline/ref=E5726DCDD31F556790A00BA03574FE0AC7E60F1AAD6037D721BE9E7F143B7B43F872C00E1F1209AAz851O" TargetMode="External"/><Relationship Id="rId14" Type="http://schemas.openxmlformats.org/officeDocument/2006/relationships/hyperlink" Target="file:///C:\Documents%20and%20Settings\User\&#1052;&#1086;&#1080;%20&#1076;&#1086;&#1082;&#1091;&#1084;&#1077;&#1085;&#1090;&#1099;\metodicheskoe_posobie%20(5).doc" TargetMode="External"/><Relationship Id="rId22" Type="http://schemas.openxmlformats.org/officeDocument/2006/relationships/hyperlink" Target="consultantplus://offline/ref=E5726DCDD31F556790A00BA03574FE0AC7E7071FA96837D721BE9E7F143B7B43F872C00E1F120BA8z856O" TargetMode="External"/><Relationship Id="rId27" Type="http://schemas.openxmlformats.org/officeDocument/2006/relationships/hyperlink" Target="consultantplus://offline/ref=E5726DCDD31F556790A00BA03574FE0AC7E60D16AB6137D721BE9E7F143B7B43F872C00E1F120EACz857O" TargetMode="External"/><Relationship Id="rId30" Type="http://schemas.openxmlformats.org/officeDocument/2006/relationships/hyperlink" Target="consultantplus://offline/ref=E5726DCDD31F556790A00BA03574FE0AC7E60A1EA96737D721BE9E7F14z35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8674</Words>
  <Characters>49446</Characters>
  <Application>Microsoft Office Word</Application>
  <DocSecurity>0</DocSecurity>
  <Lines>412</Lines>
  <Paragraphs>116</Paragraphs>
  <ScaleCrop>false</ScaleCrop>
  <Company/>
  <LinksUpToDate>false</LinksUpToDate>
  <CharactersWithSpaces>58004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2017-06-14T04:42:00Z</dcterms:created>
  <dcterms:modified xsi:type="dcterms:W3CDTF">2017-06-14T04:43:00Z</dcterms:modified>
</cp:coreProperties>
</file>