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5" w:type="dxa"/>
        <w:tblInd w:w="-176" w:type="dxa"/>
        <w:tblLayout w:type="fixed"/>
        <w:tblLook w:val="04A0"/>
      </w:tblPr>
      <w:tblGrid>
        <w:gridCol w:w="3120"/>
        <w:gridCol w:w="11765"/>
      </w:tblGrid>
      <w:tr w:rsidR="00A10AE4" w:rsidRPr="0030559C" w:rsidTr="00A10AE4">
        <w:trPr>
          <w:trHeight w:val="37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30559C" w:rsidRDefault="00A10AE4" w:rsidP="004B2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  <w:r w:rsidR="002E6FDF"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Кутейниковского </w:t>
            </w:r>
            <w:proofErr w:type="gramStart"/>
            <w:r w:rsidRPr="0030559C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30559C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</w:t>
            </w:r>
            <w:r w:rsidR="0030559C" w:rsidRPr="0030559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и на </w:t>
            </w:r>
            <w:r w:rsidR="0030559C" w:rsidRPr="0030559C">
              <w:rPr>
                <w:rFonts w:ascii="Times New Roman" w:hAnsi="Times New Roman" w:cs="Times New Roman"/>
                <w:sz w:val="28"/>
                <w:szCs w:val="28"/>
              </w:rPr>
              <w:t>плановый период 2020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30559C" w:rsidRPr="003055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0AE4" w:rsidRPr="0030559C" w:rsidRDefault="00A10AE4" w:rsidP="00A10AE4">
      <w:pPr>
        <w:pStyle w:val="a3"/>
        <w:ind w:left="709"/>
        <w:jc w:val="center"/>
        <w:rPr>
          <w:rFonts w:ascii="Times New Roman" w:hAnsi="Times New Roman"/>
          <w:sz w:val="28"/>
          <w:szCs w:val="28"/>
        </w:rPr>
      </w:pPr>
      <w:r w:rsidRPr="0030559C"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за счет средств субсидий областного бюджета </w:t>
      </w:r>
      <w:r w:rsidRPr="0030559C">
        <w:rPr>
          <w:rFonts w:ascii="Times New Roman" w:hAnsi="Times New Roman"/>
          <w:bCs/>
          <w:sz w:val="28"/>
          <w:szCs w:val="28"/>
        </w:rPr>
        <w:t xml:space="preserve">для </w:t>
      </w:r>
      <w:proofErr w:type="spellStart"/>
      <w:r w:rsidRPr="0030559C">
        <w:rPr>
          <w:rFonts w:ascii="Times New Roman" w:hAnsi="Times New Roman"/>
          <w:bCs/>
          <w:sz w:val="28"/>
          <w:szCs w:val="28"/>
        </w:rPr>
        <w:t>софинансирования</w:t>
      </w:r>
      <w:proofErr w:type="spellEnd"/>
      <w:r w:rsidRPr="0030559C">
        <w:rPr>
          <w:rFonts w:ascii="Times New Roman" w:hAnsi="Times New Roman"/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</w:r>
      <w:r w:rsidRPr="0030559C">
        <w:rPr>
          <w:rFonts w:ascii="Times New Roman" w:hAnsi="Times New Roman"/>
          <w:sz w:val="28"/>
          <w:szCs w:val="28"/>
        </w:rPr>
        <w:t>, на 201</w:t>
      </w:r>
      <w:r w:rsidR="0030559C">
        <w:rPr>
          <w:rFonts w:ascii="Times New Roman" w:hAnsi="Times New Roman"/>
          <w:sz w:val="28"/>
          <w:szCs w:val="28"/>
        </w:rPr>
        <w:t>9</w:t>
      </w:r>
      <w:r w:rsidRPr="0030559C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30559C">
        <w:rPr>
          <w:rFonts w:ascii="Times New Roman" w:hAnsi="Times New Roman"/>
          <w:sz w:val="28"/>
          <w:szCs w:val="28"/>
        </w:rPr>
        <w:t>20</w:t>
      </w:r>
      <w:r w:rsidRPr="0030559C">
        <w:rPr>
          <w:rFonts w:ascii="Times New Roman" w:hAnsi="Times New Roman"/>
          <w:sz w:val="28"/>
          <w:szCs w:val="28"/>
        </w:rPr>
        <w:t xml:space="preserve"> и 202</w:t>
      </w:r>
      <w:r w:rsidR="0030559C">
        <w:rPr>
          <w:rFonts w:ascii="Times New Roman" w:hAnsi="Times New Roman"/>
          <w:sz w:val="28"/>
          <w:szCs w:val="28"/>
        </w:rPr>
        <w:t>1</w:t>
      </w:r>
      <w:r w:rsidRPr="0030559C">
        <w:rPr>
          <w:rFonts w:ascii="Times New Roman" w:hAnsi="Times New Roman"/>
          <w:sz w:val="28"/>
          <w:szCs w:val="28"/>
        </w:rPr>
        <w:t xml:space="preserve"> годов</w:t>
      </w:r>
    </w:p>
    <w:p w:rsidR="00A10AE4" w:rsidRPr="00A10AE4" w:rsidRDefault="00A10AE4" w:rsidP="00A10AE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8" w:type="dxa"/>
        <w:tblInd w:w="108" w:type="dxa"/>
        <w:tblLayout w:type="fixed"/>
        <w:tblLook w:val="04A0"/>
      </w:tblPr>
      <w:tblGrid>
        <w:gridCol w:w="3119"/>
        <w:gridCol w:w="1559"/>
        <w:gridCol w:w="709"/>
        <w:gridCol w:w="1134"/>
        <w:gridCol w:w="770"/>
        <w:gridCol w:w="931"/>
        <w:gridCol w:w="992"/>
        <w:gridCol w:w="1276"/>
        <w:gridCol w:w="993"/>
        <w:gridCol w:w="1276"/>
        <w:gridCol w:w="1116"/>
        <w:gridCol w:w="17"/>
        <w:gridCol w:w="1276"/>
      </w:tblGrid>
      <w:tr w:rsidR="00A10AE4" w:rsidRPr="00A10AE4" w:rsidTr="00AA7F93">
        <w:trPr>
          <w:trHeight w:val="48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трансфертов, предоставляемых бюджету Кутейниковского сельского поселения для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Классификация доходов</w:t>
            </w: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Всего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30559C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055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30559C" w:rsidP="0030559C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10AE4"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30559C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55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0AE4" w:rsidRPr="00A10AE4" w:rsidTr="00AA7F93">
        <w:trPr>
          <w:trHeight w:val="319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Раздел подраздел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0245A">
            <w:pPr>
              <w:spacing w:after="0" w:line="240" w:lineRule="auto"/>
              <w:ind w:left="-108" w:firstLine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0245A">
            <w:pPr>
              <w:spacing w:after="0" w:line="240" w:lineRule="auto"/>
              <w:ind w:lef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</w:tr>
      <w:tr w:rsidR="00A10AE4" w:rsidRPr="00A10AE4" w:rsidTr="00AA7F93">
        <w:trPr>
          <w:trHeight w:val="2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5742B" w:rsidRPr="00A10AE4" w:rsidTr="00AA7F93">
        <w:trPr>
          <w:trHeight w:val="8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951  Администрация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Кутейниковского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4D40" w:rsidP="00954D40">
            <w:pPr>
              <w:spacing w:after="0" w:line="240" w:lineRule="auto"/>
              <w:ind w:left="-168" w:right="-109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3 196</w:t>
            </w:r>
            <w:r w:rsidR="00AA7F93" w:rsidRPr="00AA7F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4D40" w:rsidP="00954D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  <w:r w:rsidR="00AA7F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="008E5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43</w:t>
            </w:r>
            <w:r w:rsidR="00AA7F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4D40" w:rsidP="00954D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153</w:t>
            </w:r>
            <w:r w:rsidR="00AA7F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A10AE4" w:rsidRDefault="0030559C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95742B"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A10AE4" w:rsidRDefault="0030559C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95742B"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95742B" w:rsidRDefault="0030559C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95742B" w:rsidRPr="009574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95742B" w:rsidRDefault="0030559C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95742B" w:rsidRPr="009574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FF6A65" w:rsidRPr="00A10AE4" w:rsidTr="00AA7F93">
        <w:trPr>
          <w:trHeight w:val="2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FF6A65" w:rsidRDefault="00FF6A65" w:rsidP="00FF6A65">
            <w:pPr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FF6A65">
              <w:rPr>
                <w:rFonts w:ascii="Times New Roman" w:hAnsi="Times New Roman" w:cs="Times New Roman"/>
                <w:i/>
                <w:sz w:val="24"/>
              </w:rPr>
              <w:t>На повышение заработной платы работников</w:t>
            </w:r>
            <w:r w:rsidRPr="00FF6A65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proofErr w:type="gramStart"/>
            <w:r w:rsidRPr="00FF6A65">
              <w:rPr>
                <w:rFonts w:ascii="Times New Roman" w:hAnsi="Times New Roman" w:cs="Times New Roman"/>
                <w:i/>
                <w:sz w:val="24"/>
              </w:rPr>
              <w:t>муниципаль</w:t>
            </w:r>
            <w:r>
              <w:rPr>
                <w:rFonts w:ascii="Times New Roman" w:hAnsi="Times New Roman" w:cs="Times New Roman"/>
                <w:i/>
                <w:sz w:val="24"/>
              </w:rPr>
              <w:t>-</w:t>
            </w:r>
            <w:r w:rsidRPr="00FF6A65">
              <w:rPr>
                <w:rFonts w:ascii="Times New Roman" w:hAnsi="Times New Roman" w:cs="Times New Roman"/>
                <w:i/>
                <w:sz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FF6A65">
              <w:rPr>
                <w:rFonts w:ascii="Times New Roman" w:hAnsi="Times New Roman" w:cs="Times New Roman"/>
                <w:i/>
                <w:sz w:val="24"/>
              </w:rPr>
              <w:t>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FF6A65" w:rsidRDefault="00FF6A65" w:rsidP="0030559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</w:rPr>
            </w:pPr>
            <w:r w:rsidRPr="00FF6A65">
              <w:rPr>
                <w:rFonts w:ascii="Times New Roman" w:hAnsi="Times New Roman" w:cs="Times New Roman"/>
                <w:iCs/>
                <w:sz w:val="24"/>
              </w:rPr>
              <w:t>2 02 49999 10 0000 15</w:t>
            </w:r>
            <w:r w:rsidR="0030559C">
              <w:rPr>
                <w:rFonts w:ascii="Times New Roman" w:hAnsi="Times New Roman" w:cs="Times New Roman"/>
                <w:iCs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FF6A65" w:rsidRDefault="00FF6A65" w:rsidP="00FF6A6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</w:rPr>
            </w:pPr>
            <w:r w:rsidRPr="00FF6A65">
              <w:rPr>
                <w:rFonts w:ascii="Times New Roman" w:hAnsi="Times New Roman" w:cs="Times New Roman"/>
                <w:iCs/>
                <w:sz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A65" w:rsidRDefault="00FF6A65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F6A65">
              <w:rPr>
                <w:rFonts w:ascii="Times New Roman" w:hAnsi="Times New Roman" w:cs="Times New Roman"/>
                <w:sz w:val="24"/>
              </w:rPr>
              <w:t>04100</w:t>
            </w:r>
          </w:p>
          <w:p w:rsidR="00FF6A65" w:rsidRPr="00FF6A65" w:rsidRDefault="00FF6A65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F6A65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FF6A65">
              <w:rPr>
                <w:rFonts w:ascii="Times New Roman" w:hAnsi="Times New Roman" w:cs="Times New Roman"/>
                <w:sz w:val="24"/>
              </w:rPr>
              <w:t>3850</w:t>
            </w:r>
          </w:p>
          <w:p w:rsidR="00FF6A65" w:rsidRPr="00FF6A65" w:rsidRDefault="00FF6A6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A65" w:rsidRPr="00FF6A65" w:rsidRDefault="00FF6A6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FF6A65">
              <w:rPr>
                <w:rFonts w:ascii="Times New Roman" w:hAnsi="Times New Roman" w:cs="Times New Roman"/>
                <w:iCs/>
                <w:sz w:val="24"/>
              </w:rPr>
              <w:t>611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A10AE4" w:rsidRDefault="00954D40" w:rsidP="008E5249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787</w:t>
            </w:r>
            <w:r w:rsidR="00F0245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8E5249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A10AE4" w:rsidRDefault="00F0245A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="0030559C"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30559C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A10AE4" w:rsidRDefault="0030559C" w:rsidP="008E524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A10AE4" w:rsidRDefault="0030559C" w:rsidP="008E524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 w:rsidR="00F0245A">
              <w:rPr>
                <w:rFonts w:ascii="Times New Roman" w:hAnsi="Times New Roman" w:cs="Times New Roman"/>
                <w:iCs/>
                <w:sz w:val="24"/>
                <w:szCs w:val="24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A10AE4" w:rsidRDefault="0030559C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 w:rsidR="00F0245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A10AE4" w:rsidRDefault="008E5249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 w:rsidR="00F0245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30559C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A10AE4" w:rsidRDefault="0030559C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 w:rsidR="00F0245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30559C" w:rsidRPr="00A10AE4" w:rsidTr="00AA7F93">
        <w:trPr>
          <w:trHeight w:val="6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9C" w:rsidRDefault="0030559C" w:rsidP="00FF6A6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  <w:r w:rsidRPr="00A10AE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A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Капитальный ремонт памятника по адресу: Ростовская область, </w:t>
            </w:r>
            <w:proofErr w:type="spellStart"/>
            <w:r w:rsidRPr="00A10AE4">
              <w:rPr>
                <w:rFonts w:ascii="Times New Roman" w:hAnsi="Times New Roman" w:cs="Times New Roman"/>
                <w:i/>
                <w:sz w:val="24"/>
                <w:szCs w:val="24"/>
              </w:rPr>
              <w:t>Зимовниковский</w:t>
            </w:r>
            <w:proofErr w:type="spellEnd"/>
            <w:r w:rsidRPr="00A10A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район, </w:t>
            </w:r>
          </w:p>
          <w:p w:rsidR="0030559C" w:rsidRPr="00A10AE4" w:rsidRDefault="0030559C" w:rsidP="00FF6A6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sz w:val="24"/>
                <w:szCs w:val="24"/>
              </w:rPr>
              <w:t>ст. Кутейниковская, ул. Советская 95а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9C" w:rsidRPr="00A10AE4" w:rsidRDefault="0030559C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2 02 49999 10 0000 15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9C" w:rsidRPr="00A10AE4" w:rsidRDefault="0030559C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59C" w:rsidRDefault="0030559C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0559C" w:rsidRPr="00A10AE4" w:rsidRDefault="0030559C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3320</w:t>
            </w:r>
          </w:p>
          <w:p w:rsidR="0030559C" w:rsidRPr="00A10AE4" w:rsidRDefault="0030559C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59C" w:rsidRPr="00A10AE4" w:rsidRDefault="0030559C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243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9C" w:rsidRPr="00A10AE4" w:rsidRDefault="0030559C" w:rsidP="00FF6A65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2 408.8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9C" w:rsidRPr="00A10AE4" w:rsidRDefault="0030559C" w:rsidP="009F46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2 293.2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9C" w:rsidRPr="00A10AE4" w:rsidRDefault="0030559C" w:rsidP="009F46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115.6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59C" w:rsidRPr="00A10AE4" w:rsidRDefault="0030559C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59C" w:rsidRPr="00A10AE4" w:rsidRDefault="0030559C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59C" w:rsidRPr="00A10AE4" w:rsidRDefault="0030559C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59C" w:rsidRPr="00A10AE4" w:rsidRDefault="0030559C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0.0</w:t>
            </w:r>
          </w:p>
        </w:tc>
      </w:tr>
      <w:tr w:rsidR="005F27E7" w:rsidRPr="00A10AE4" w:rsidTr="00AA7F93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954D40" w:rsidP="00954D40">
            <w:pPr>
              <w:spacing w:after="0" w:line="240" w:lineRule="auto"/>
              <w:ind w:left="-168" w:right="-108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  <w:r w:rsidR="00AA7F93" w:rsidRPr="00AA7F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196</w:t>
            </w:r>
            <w:r w:rsidR="00AA7F93" w:rsidRPr="00AA7F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954D40" w:rsidP="00954D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  <w:r w:rsidR="00AA7F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="008E5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43</w:t>
            </w:r>
            <w:r w:rsidR="00AA7F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8E5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954D40" w:rsidP="00954D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153</w:t>
            </w:r>
            <w:r w:rsidR="00AA7F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A10AE4" w:rsidRDefault="0030559C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5F27E7"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A10AE4" w:rsidRDefault="0030559C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5F27E7"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95742B" w:rsidRDefault="005F27E7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74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0.</w:t>
            </w:r>
            <w:r w:rsidR="003055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95742B" w:rsidRDefault="0030559C" w:rsidP="003055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5F27E7" w:rsidRPr="009574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</w:tbl>
    <w:p w:rsidR="00025DBF" w:rsidRDefault="00025DBF" w:rsidP="00025DBF">
      <w:pPr>
        <w:rPr>
          <w:sz w:val="24"/>
        </w:rPr>
      </w:pPr>
    </w:p>
    <w:p w:rsidR="00954D40" w:rsidRPr="000F39B7" w:rsidRDefault="00954D40" w:rsidP="0095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954D40" w:rsidRPr="000F39B7" w:rsidRDefault="00954D40" w:rsidP="0095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3B39E8" w:rsidRPr="00A10AE4" w:rsidRDefault="003B39E8" w:rsidP="00954D40">
      <w:pPr>
        <w:rPr>
          <w:rFonts w:ascii="Times New Roman" w:hAnsi="Times New Roman" w:cs="Times New Roman"/>
          <w:sz w:val="24"/>
          <w:szCs w:val="24"/>
        </w:rPr>
      </w:pPr>
    </w:p>
    <w:sectPr w:rsidR="003B39E8" w:rsidRPr="00A10AE4" w:rsidSect="00FF6A6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0AE4"/>
    <w:rsid w:val="00025DBF"/>
    <w:rsid w:val="00124A96"/>
    <w:rsid w:val="002E6FDF"/>
    <w:rsid w:val="0030559C"/>
    <w:rsid w:val="003B39E8"/>
    <w:rsid w:val="005F27E7"/>
    <w:rsid w:val="00752E87"/>
    <w:rsid w:val="008E5249"/>
    <w:rsid w:val="00954D40"/>
    <w:rsid w:val="0095742B"/>
    <w:rsid w:val="00A10AE4"/>
    <w:rsid w:val="00AA7F93"/>
    <w:rsid w:val="00C93F76"/>
    <w:rsid w:val="00F0245A"/>
    <w:rsid w:val="00FF6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453D3-46AA-4C81-AEEF-E80749A9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2017-11-13T06:43:00Z</dcterms:created>
  <dcterms:modified xsi:type="dcterms:W3CDTF">2018-11-12T12:30:00Z</dcterms:modified>
</cp:coreProperties>
</file>