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C7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4128C">
        <w:rPr>
          <w:rFonts w:ascii="Times New Roman" w:hAnsi="Times New Roman" w:cs="Times New Roman"/>
          <w:sz w:val="28"/>
          <w:szCs w:val="28"/>
        </w:rPr>
        <w:t>8</w:t>
      </w:r>
    </w:p>
    <w:p w:rsid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«О бюджете Кутейниковского </w:t>
      </w:r>
      <w:proofErr w:type="gramStart"/>
      <w:r w:rsidRPr="004659B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65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4659BE">
        <w:rPr>
          <w:rFonts w:ascii="Times New Roman" w:hAnsi="Times New Roman" w:cs="Times New Roman"/>
          <w:sz w:val="28"/>
          <w:szCs w:val="28"/>
        </w:rPr>
        <w:t>Зимовниковского</w:t>
      </w:r>
      <w:proofErr w:type="spellEnd"/>
      <w:r w:rsidRPr="004659BE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745B4A">
        <w:rPr>
          <w:rFonts w:ascii="Times New Roman" w:hAnsi="Times New Roman" w:cs="Times New Roman"/>
          <w:sz w:val="28"/>
          <w:szCs w:val="28"/>
        </w:rPr>
        <w:t>9</w:t>
      </w:r>
      <w:r w:rsidRPr="004659B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659BE" w:rsidRDefault="00745B4A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2020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659BE" w:rsidRDefault="004659BE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"/>
        <w:gridCol w:w="7797"/>
        <w:gridCol w:w="1843"/>
        <w:gridCol w:w="650"/>
        <w:gridCol w:w="520"/>
        <w:gridCol w:w="672"/>
        <w:gridCol w:w="823"/>
        <w:gridCol w:w="453"/>
        <w:gridCol w:w="404"/>
        <w:gridCol w:w="900"/>
        <w:gridCol w:w="1247"/>
      </w:tblGrid>
      <w:tr w:rsidR="004659BE" w:rsidRPr="004659BE" w:rsidTr="00DF316B">
        <w:trPr>
          <w:gridBefore w:val="1"/>
          <w:gridAfter w:val="4"/>
          <w:wBefore w:w="12" w:type="dxa"/>
          <w:wAfter w:w="3004" w:type="dxa"/>
        </w:trPr>
        <w:tc>
          <w:tcPr>
            <w:tcW w:w="12305" w:type="dxa"/>
            <w:gridSpan w:val="6"/>
            <w:shd w:val="clear" w:color="auto" w:fill="auto"/>
            <w:tcMar>
              <w:right w:w="72" w:type="dxa"/>
            </w:tcMar>
            <w:vAlign w:val="bottom"/>
          </w:tcPr>
          <w:p w:rsidR="0074128C" w:rsidRPr="00C1241A" w:rsidRDefault="0074128C" w:rsidP="007412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74128C" w:rsidRPr="00C1241A" w:rsidRDefault="0074128C" w:rsidP="007412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Кутейниковского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группам и подгруппам видов расходов, разделам, подразделам классификации расходов бюджетов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745B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 год и на плановый период 2020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45B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4659BE" w:rsidRPr="004659BE" w:rsidRDefault="004659BE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4659BE" w:rsidRPr="004659BE" w:rsidTr="00DF316B">
        <w:trPr>
          <w:gridBefore w:val="1"/>
          <w:gridAfter w:val="2"/>
          <w:wBefore w:w="12" w:type="dxa"/>
          <w:wAfter w:w="2147" w:type="dxa"/>
        </w:trPr>
        <w:tc>
          <w:tcPr>
            <w:tcW w:w="1316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659BE" w:rsidRPr="004659BE" w:rsidRDefault="00813BC5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659BE" w:rsidRPr="004659BE"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7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7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7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7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7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7D6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7D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7D635C" w:rsidP="007D6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837A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="00837A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7D635C" w:rsidP="007D6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837A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837A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7A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13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«Обеспечение качественными жилищно-коммунальными услугами населения Кутейниковского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464.8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630.1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769.9</w:t>
            </w:r>
          </w:p>
        </w:tc>
      </w:tr>
      <w:tr w:rsidR="00837ABE" w:rsidRPr="00837ABE" w:rsidTr="007D635C">
        <w:tblPrEx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="007D635C" w:rsidRPr="003A7E1E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жилищного хозяйства Кутейниковского сельского поселения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15.3</w:t>
            </w:r>
          </w:p>
        </w:tc>
      </w:tr>
      <w:tr w:rsidR="00837ABE" w:rsidRPr="00837ABE" w:rsidTr="007D635C">
        <w:tblPrEx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7D635C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</w:t>
            </w:r>
            <w:r w:rsidRPr="0031553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Кутейниковского сельского поселения</w:t>
            </w:r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, в рамках подпрограммы </w:t>
            </w:r>
            <w:r w:rsidRP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15537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жилищного хозяйства Кутейниковского сельского поселения</w:t>
            </w:r>
            <w:r w:rsidRPr="003155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Кутейниковского сельского поселения</w:t>
            </w:r>
            <w:r w:rsidRP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"Обеспечение качественными жилищно-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01 1 00 26260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8.3</w:t>
            </w: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A616A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7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сопровождение программного обеспечения 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sz w:val="28"/>
                <w:szCs w:val="28"/>
              </w:rPr>
              <w:t>Информационно-аналитическая база данных жилищно-коммунального хозяйства Ростовской области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sz w:val="28"/>
                <w:szCs w:val="28"/>
              </w:rPr>
              <w:t>, в рамках подпрограммы</w:t>
            </w:r>
            <w:r w:rsidRPr="003A7E1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жилищного хозяйства Кутейниковского сельского поселения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01 1 00 99990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7.0</w:t>
            </w:r>
          </w:p>
        </w:tc>
      </w:tr>
      <w:tr w:rsidR="008A616A" w:rsidRPr="00837ABE" w:rsidTr="007B2E9D">
        <w:tblPrEx>
          <w:tblCellMar>
            <w:left w:w="108" w:type="dxa"/>
            <w:right w:w="108" w:type="dxa"/>
          </w:tblCellMar>
        </w:tblPrEx>
        <w:trPr>
          <w:trHeight w:val="44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A6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01 3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925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A616A" w:rsidRPr="00837ABE" w:rsidTr="00DF316B">
        <w:tblPrEx>
          <w:tblCellMar>
            <w:left w:w="108" w:type="dxa"/>
            <w:right w:w="108" w:type="dxa"/>
          </w:tblCellMar>
        </w:tblPrEx>
        <w:trPr>
          <w:trHeight w:val="234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A6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благоустройству территории в рамка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подпрограммы "Благоустройство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A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837ABE" w:rsidRDefault="008A616A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925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6A" w:rsidRPr="00404A09" w:rsidRDefault="008A616A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37ABE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ABE" w:rsidRPr="00837ABE" w:rsidRDefault="00837ABE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Противодействие коррупции 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граждан в рамках подпрограммы 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Противодействие коррупции 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02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 «Профилактика терроризма и экстремизма, гармонизация межнациональных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терроризма и экстремизма, гармонизация межнациональных отношений 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Pr="008A7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Противодействие злоупотреблению наркотиками и их незаконному обороту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</w:t>
            </w:r>
            <w:r w:rsidRPr="008A7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Противодействие злоупотреблению наркотиками и их незаконному обороту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02 3 00 26050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13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Кутейниковского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2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37197D" w:rsidP="00371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37197D" w:rsidP="00371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457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300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A2527C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D4800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D4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D4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="007B24EF" w:rsidRPr="007B24EF">
              <w:rPr>
                <w:rFonts w:ascii="Times New Roman" w:hAnsi="Times New Roman" w:cs="Times New Roman"/>
                <w:sz w:val="28"/>
                <w:szCs w:val="28"/>
              </w:rPr>
              <w:t>Защита населения от чрезвычайных ситуаций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7B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7B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7B2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B24EF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содержанию резервных источников электроснабжения в рамках подпрограммы "Защита от </w:t>
            </w:r>
            <w:r w:rsidR="007B24EF" w:rsidRPr="007B24EF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="007B24EF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03 2 00 26200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7B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7B2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7B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7B2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5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="007B24EF" w:rsidRPr="007B24E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водных объектах</w:t>
            </w:r>
            <w:r w:rsidRPr="007B2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300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</w:t>
            </w:r>
            <w:r w:rsidR="007B24EF" w:rsidRPr="007B24E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водных объектах</w:t>
            </w:r>
            <w:r w:rsidRPr="007B2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03 3 00 26050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Кутейниковского сельского поселения «Развитие культуры</w:t>
            </w:r>
            <w:r w:rsidR="00371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055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2 945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018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.6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Кутейниковского сельского поселения в рамках </w:t>
            </w:r>
            <w:r w:rsidR="00BE10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 "Развитие культуры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культуры</w:t>
            </w:r>
            <w:r w:rsidR="00BE10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BE1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847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2 762.5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2 787.4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1671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памятников в рамках 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 "Развитие культуры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культуры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2 408.8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20F57" w:rsidRPr="00837ABE" w:rsidTr="005E2CBE">
        <w:tblPrEx>
          <w:tblCellMar>
            <w:left w:w="108" w:type="dxa"/>
            <w:right w:w="108" w:type="dxa"/>
          </w:tblCellMar>
        </w:tblPrEx>
        <w:trPr>
          <w:trHeight w:val="1607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культуры» муниципальной программы Кутейниковского сельского поселения «Развитие культуры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спорта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E10C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787.8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10CB" w:rsidRPr="00837ABE" w:rsidTr="00BE10CB">
        <w:tblPrEx>
          <w:tblCellMar>
            <w:left w:w="108" w:type="dxa"/>
            <w:right w:w="108" w:type="dxa"/>
          </w:tblCellMar>
        </w:tblPrEx>
        <w:trPr>
          <w:trHeight w:val="61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BE10CB" w:rsidP="00B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hyperlink w:anchor="sub_200" w:history="1">
              <w:r w:rsidRPr="00BE10CB">
                <w:rPr>
                  <w:rFonts w:ascii="Times New Roman" w:hAnsi="Times New Roman" w:cs="Times New Roman"/>
                  <w:bCs/>
                  <w:kern w:val="2"/>
                  <w:sz w:val="28"/>
                  <w:szCs w:val="28"/>
                </w:rPr>
                <w:t>Развитие</w:t>
              </w:r>
            </w:hyperlink>
            <w:r w:rsidRPr="00BE10CB">
              <w:rPr>
                <w:rFonts w:ascii="Times New Roman" w:hAnsi="Times New Roman" w:cs="Times New Roman"/>
              </w:rPr>
              <w:t xml:space="preserve"> </w:t>
            </w:r>
            <w:r w:rsidRPr="00BE10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массового спорта</w:t>
            </w:r>
            <w:r w:rsidRPr="00BE10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BE10C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BE10C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BE10C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CB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</w:t>
            </w:r>
          </w:p>
        </w:tc>
      </w:tr>
      <w:tr w:rsidR="005E2CBE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E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</w:t>
            </w:r>
            <w:hyperlink w:anchor="sub_200" w:history="1">
              <w:r w:rsidRPr="00BE10CB">
                <w:rPr>
                  <w:rFonts w:ascii="Times New Roman" w:hAnsi="Times New Roman" w:cs="Times New Roman"/>
                  <w:bCs/>
                  <w:kern w:val="2"/>
                  <w:sz w:val="28"/>
                  <w:szCs w:val="28"/>
                </w:rPr>
                <w:t>Развитие</w:t>
              </w:r>
            </w:hyperlink>
            <w:r w:rsidRPr="00BE10CB">
              <w:rPr>
                <w:rFonts w:ascii="Times New Roman" w:hAnsi="Times New Roman" w:cs="Times New Roman"/>
              </w:rPr>
              <w:t xml:space="preserve"> </w:t>
            </w:r>
            <w:r w:rsidRPr="00BE10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массового спорта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BE" w:rsidRPr="00837ABE" w:rsidRDefault="005E2CBE" w:rsidP="005E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Кутейниковского сельского поселения «Охрана окружающей среды </w:t>
            </w:r>
            <w:r w:rsidR="005E2C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E2CBE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E2CBE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5E2CBE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="005E2CBE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</w:t>
            </w:r>
            <w:r w:rsidR="005E2CBE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</w:t>
            </w:r>
            <w:r w:rsidR="005E2C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окружающей среды 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7F6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7F6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7F6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5E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охране окружающей среды в рамках подпрограммы "Охрана окружающей среды </w:t>
            </w:r>
            <w:r w:rsidR="005E2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E2CBE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рациональное природопользование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</w:t>
            </w:r>
            <w:r w:rsidR="005E2CBE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Охрана окружающей среды в Кутейниковском сельском поселении 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="007F6FDB" w:rsidRPr="007F6FDB">
              <w:rPr>
                <w:rFonts w:ascii="Times New Roman" w:hAnsi="Times New Roman" w:cs="Times New Roman"/>
                <w:sz w:val="28"/>
                <w:szCs w:val="28"/>
              </w:rPr>
              <w:t>Формирование комплексной системы управления отходами и вторичными материальными ресурсами на территории Кутейниковского сельского поселения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234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в сфере обращения с твердыми бытовыми отходами в рамках подпрограммы "</w:t>
            </w:r>
            <w:r w:rsidR="007F6FDB" w:rsidRPr="007F6FDB">
              <w:rPr>
                <w:rFonts w:ascii="Times New Roman" w:hAnsi="Times New Roman" w:cs="Times New Roman"/>
                <w:sz w:val="28"/>
                <w:szCs w:val="28"/>
              </w:rPr>
              <w:t>Формирование комплексной системы управления отходами и вторичными материальными ресурсами на территории Кутейниковского сельского поселения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05 2 00 26100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</w:t>
            </w:r>
            <w:r w:rsidR="007F6FDB" w:rsidRPr="007F6F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и инновационная экономика</w:t>
            </w:r>
            <w:r w:rsidRPr="007F6F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7F6FDB" w:rsidP="007F6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7F6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7F6F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6FDB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Pr="007F6FD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 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7F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6FDB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</w:t>
            </w:r>
            <w:r w:rsidRPr="007F6FD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 в Кутейниковском сельском поселении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и инновационная экономика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7F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DB" w:rsidRPr="00837ABE" w:rsidRDefault="007F6FDB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20F57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«Развитие муниципальной службы и 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B3ACA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B3ACA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B3ACA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B20F57" w:rsidRPr="00837ABE" w:rsidTr="00DB6492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B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DB6492" w:rsidP="00BB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B3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20F57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5.0</w:t>
            </w:r>
          </w:p>
        </w:tc>
      </w:tr>
      <w:tr w:rsidR="00B20F57" w:rsidRPr="00837ABE" w:rsidTr="00BB3ACA">
        <w:tblPrEx>
          <w:tblCellMar>
            <w:left w:w="108" w:type="dxa"/>
            <w:right w:w="108" w:type="dxa"/>
          </w:tblCellMar>
        </w:tblPrEx>
        <w:trPr>
          <w:trHeight w:val="2967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B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</w:t>
            </w:r>
            <w:r w:rsidR="00BB3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службы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муниципальной службы</w:t>
            </w:r>
            <w:r w:rsidR="00315BF1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информационное общество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B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3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BB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B3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57" w:rsidRPr="00837ABE" w:rsidRDefault="00B20F57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</w:t>
            </w:r>
          </w:p>
        </w:tc>
      </w:tr>
      <w:tr w:rsidR="00DB6492" w:rsidRPr="00837ABE" w:rsidTr="009D3D10">
        <w:tblPrEx>
          <w:tblCellMar>
            <w:left w:w="108" w:type="dxa"/>
            <w:right w:w="108" w:type="dxa"/>
          </w:tblCellMar>
        </w:tblPrEx>
        <w:trPr>
          <w:trHeight w:val="28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DB6492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диспансеризации муниципальных служащих Кутейниковского сельского поселения в рамках подпрограммы «Развитие муниципальной службы» муниципальной программы Кутейниковского сельского поселения «</w:t>
            </w:r>
            <w:r w:rsidRPr="00DB6492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 и информационное общество</w:t>
            </w: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B6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B6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(Иные закупки товаров, работ и услуг для обеспечения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DB6492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07 1 00 26150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BB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BB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«Содействие развитию институтов и инициатив гражданского общества в Кутейниковском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актов, </w:t>
            </w:r>
            <w:r w:rsidRPr="00DB64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проектов правовых актов </w:t>
            </w: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Кутейниковского сельского поселения, Собрания депутатов</w:t>
            </w:r>
            <w:r w:rsidRPr="00DB64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Кутейниковского сельского поселения и иных информационных материалов </w:t>
            </w: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подпрограммы  «</w:t>
            </w:r>
            <w:r w:rsidRPr="00DB64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Содействие развитию институтов и инициатив гражданского общества в Кутейниковском сельском поселении</w:t>
            </w: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муниципальной программы Кутейниковского сельского поселения «</w:t>
            </w:r>
            <w:r w:rsidRPr="00DB649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DB6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 и информационное общество</w:t>
            </w:r>
            <w:r w:rsidRPr="00DB6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07 2 00 26130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</w:t>
            </w:r>
          </w:p>
        </w:tc>
      </w:tr>
      <w:tr w:rsidR="001D46CD" w:rsidRPr="00837ABE" w:rsidTr="001D46CD">
        <w:tblPrEx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Кутейниковского сельского поселения «</w:t>
            </w:r>
            <w:r w:rsidRPr="001D46CD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Управление муниципальным имуществом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1D4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1D4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1D46CD" w:rsidRPr="00837ABE" w:rsidTr="00F3627E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Pr="001D4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1D4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CD" w:rsidRPr="00837ABE" w:rsidRDefault="001D46CD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F3627E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Кутейниковского сельского поселения в рамках подпрограммы «Управление муниципальным имуществом» муниципальной программы Кутейниковского сельского поселения «</w:t>
            </w:r>
            <w:r w:rsidRPr="00F3627E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Управление муниципальным имуществом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F3627E">
            <w:pPr>
              <w:spacing w:after="0" w:line="240" w:lineRule="auto"/>
              <w:ind w:left="-109" w:right="-1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F3627E" w:rsidRPr="00837ABE" w:rsidTr="00F3627E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F3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Землеустройство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F3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F3627E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627E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землеустроительных работ, оформление межевых планов и постановка на кадастровый учет земельных участков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«Землеустройство» муниципальной программы Кутейниковского сельского поселения «</w:t>
            </w:r>
            <w:r w:rsidRPr="00F3627E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Управление муниципальным имуществом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F3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6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ind w:left="-109" w:right="-1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Default="00F3627E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627E" w:rsidRPr="00837ABE" w:rsidRDefault="00F3627E" w:rsidP="00F3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F3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E" w:rsidRPr="00837ABE" w:rsidRDefault="00F3627E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</w:p>
        </w:tc>
      </w:tr>
      <w:tr w:rsidR="005C4022" w:rsidRPr="00837ABE" w:rsidTr="00DF316B">
        <w:tblPrEx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«Энергосбережение и повышение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5C4022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5C4022" w:rsidRPr="00837ABE" w:rsidTr="00DF316B">
        <w:tblPrEx>
          <w:tblCellMar>
            <w:left w:w="108" w:type="dxa"/>
            <w:right w:w="108" w:type="dxa"/>
          </w:tblCellMar>
        </w:tblPrEx>
        <w:trPr>
          <w:trHeight w:val="234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и повышение энергетической эффективности" муниципальной программы Кутейниковского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09 1 00 26140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837ABE" w:rsidRDefault="005C402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C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C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022" w:rsidRPr="00404A09" w:rsidRDefault="005C4022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13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A0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4 035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5F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A03412" w:rsidP="00A0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035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112468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112468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086</w:t>
            </w:r>
            <w:r w:rsidR="00DB6492"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2673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483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300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234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404A09" w:rsidRDefault="00112468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Кутейниковского сельского поселения «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на территории Куте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никовского сельского поселения </w:t>
            </w:r>
            <w:proofErr w:type="spellStart"/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Ростовской области на 2018-2022 годы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2468" w:rsidRPr="00837ABE" w:rsidTr="00112468">
        <w:tblPrEx>
          <w:tblCellMar>
            <w:left w:w="108" w:type="dxa"/>
            <w:right w:w="108" w:type="dxa"/>
          </w:tblCellMar>
        </w:tblPrEx>
        <w:trPr>
          <w:trHeight w:val="460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 w:rsidRPr="006375F2">
              <w:rPr>
                <w:rStyle w:val="FontStyle60"/>
                <w:sz w:val="28"/>
                <w:szCs w:val="28"/>
              </w:rPr>
              <w:t>Благоустройство общественных территорий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112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2468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246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реализацию мероприятий по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формированию современной городской среды в части </w:t>
            </w:r>
            <w:r w:rsidRPr="0011246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б</w:t>
            </w:r>
            <w:r w:rsidRPr="00112468">
              <w:rPr>
                <w:rStyle w:val="FontStyle60"/>
                <w:sz w:val="28"/>
                <w:szCs w:val="28"/>
              </w:rPr>
              <w:t>лагоустройства общественных территорий</w:t>
            </w:r>
            <w:r w:rsidRPr="0011246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 рамках 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подпрограммы «</w:t>
            </w:r>
            <w:r w:rsidRPr="00112468">
              <w:rPr>
                <w:rStyle w:val="FontStyle60"/>
                <w:sz w:val="28"/>
                <w:szCs w:val="28"/>
              </w:rPr>
              <w:t>Благоустройство общественных территорий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Кутейниковского сельского поселения «Формирование современной городской среды на территории 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Куте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никовского сельского поселения </w:t>
            </w:r>
            <w:proofErr w:type="spellStart"/>
            <w:r w:rsidRPr="0011246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112468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Ростовской области на 2018-2022 годы»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112468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2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11 1 00 26320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68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66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органа местного самоуправления Кутейниковского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DB6492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526D7C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26D7C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526D7C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</w:t>
            </w:r>
            <w:r w:rsidR="00DB6492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526D7C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</w:t>
            </w:r>
            <w:r w:rsidR="00DB6492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58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DB6492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526D7C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26D7C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526D7C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</w:t>
            </w:r>
            <w:r w:rsidR="00DB6492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526D7C" w:rsidRDefault="00526D7C" w:rsidP="00526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</w:t>
            </w:r>
            <w:r w:rsidR="00DB6492"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26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26F85" w:rsidRPr="00837ABE" w:rsidTr="00126F85">
        <w:tblPrEx>
          <w:tblCellMar>
            <w:left w:w="108" w:type="dxa"/>
            <w:right w:w="108" w:type="dxa"/>
          </w:tblCellMar>
        </w:tblPrEx>
        <w:trPr>
          <w:trHeight w:val="182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выборов в Собрание депутатов Кутейниковского сельского поселения по иным </w:t>
            </w:r>
            <w:proofErr w:type="spellStart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12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12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F85" w:rsidRPr="00837ABE" w:rsidRDefault="00126F85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231.8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1671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197.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2004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112468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12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112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3009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</w:tr>
      <w:tr w:rsidR="00526D7C" w:rsidRPr="00837ABE" w:rsidTr="00DF316B">
        <w:tblPrEx>
          <w:tblCellMar>
            <w:left w:w="108" w:type="dxa"/>
            <w:right w:w="108" w:type="dxa"/>
          </w:tblCellMar>
        </w:tblPrEx>
        <w:trPr>
          <w:trHeight w:val="13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proofErr w:type="spellStart"/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52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52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5F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215.7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7C" w:rsidRPr="00837ABE" w:rsidRDefault="00526D7C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434.7</w:t>
            </w:r>
          </w:p>
        </w:tc>
      </w:tr>
      <w:tr w:rsidR="00DB6492" w:rsidRPr="00837ABE" w:rsidTr="00DF316B">
        <w:tblPrEx>
          <w:tblCellMar>
            <w:left w:w="108" w:type="dxa"/>
            <w:right w:w="108" w:type="dxa"/>
          </w:tblCellMar>
        </w:tblPrEx>
        <w:trPr>
          <w:trHeight w:val="1338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0C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83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92" w:rsidRPr="00837ABE" w:rsidRDefault="00DB6492" w:rsidP="00126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37A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26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4659BE" w:rsidRPr="0074128C" w:rsidRDefault="004659BE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B4A" w:rsidRPr="000F39B7" w:rsidRDefault="00745B4A" w:rsidP="00745B4A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745B4A" w:rsidRPr="00AD601E" w:rsidRDefault="00745B4A" w:rsidP="00745B4A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CA7466" w:rsidRPr="0041064C" w:rsidRDefault="00CA7466" w:rsidP="00745B4A">
      <w:pPr>
        <w:rPr>
          <w:rFonts w:ascii="Times New Roman" w:hAnsi="Times New Roman" w:cs="Times New Roman"/>
          <w:sz w:val="28"/>
          <w:szCs w:val="28"/>
        </w:rPr>
      </w:pPr>
    </w:p>
    <w:sectPr w:rsidR="00CA7466" w:rsidRPr="0041064C" w:rsidSect="0074128C"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9BE"/>
    <w:rsid w:val="00090669"/>
    <w:rsid w:val="000C2CEE"/>
    <w:rsid w:val="00112468"/>
    <w:rsid w:val="00123053"/>
    <w:rsid w:val="00126F85"/>
    <w:rsid w:val="00136456"/>
    <w:rsid w:val="00192F35"/>
    <w:rsid w:val="001D46CD"/>
    <w:rsid w:val="002343DA"/>
    <w:rsid w:val="00243DE8"/>
    <w:rsid w:val="00315BF1"/>
    <w:rsid w:val="0037197D"/>
    <w:rsid w:val="0041064C"/>
    <w:rsid w:val="004659BE"/>
    <w:rsid w:val="00526D7C"/>
    <w:rsid w:val="005C0E0B"/>
    <w:rsid w:val="005C4022"/>
    <w:rsid w:val="005D4800"/>
    <w:rsid w:val="005E2CBE"/>
    <w:rsid w:val="005F2FC9"/>
    <w:rsid w:val="006865C4"/>
    <w:rsid w:val="006A76C7"/>
    <w:rsid w:val="0074128C"/>
    <w:rsid w:val="00745B4A"/>
    <w:rsid w:val="007B24EF"/>
    <w:rsid w:val="007B2E9D"/>
    <w:rsid w:val="007D635C"/>
    <w:rsid w:val="007F6FDB"/>
    <w:rsid w:val="00813BC5"/>
    <w:rsid w:val="00837ABE"/>
    <w:rsid w:val="008A616A"/>
    <w:rsid w:val="009D3D10"/>
    <w:rsid w:val="00A03412"/>
    <w:rsid w:val="00A2527C"/>
    <w:rsid w:val="00B20F57"/>
    <w:rsid w:val="00BB3ACA"/>
    <w:rsid w:val="00BE10CB"/>
    <w:rsid w:val="00CA7466"/>
    <w:rsid w:val="00D03BFA"/>
    <w:rsid w:val="00D121FF"/>
    <w:rsid w:val="00DB6492"/>
    <w:rsid w:val="00DB6E82"/>
    <w:rsid w:val="00DF316B"/>
    <w:rsid w:val="00E473E2"/>
    <w:rsid w:val="00F3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28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60">
    <w:name w:val="Font Style60"/>
    <w:rsid w:val="001124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2017-12-26T13:28:00Z</cp:lastPrinted>
  <dcterms:created xsi:type="dcterms:W3CDTF">2017-11-20T06:01:00Z</dcterms:created>
  <dcterms:modified xsi:type="dcterms:W3CDTF">2018-11-15T07:09:00Z</dcterms:modified>
</cp:coreProperties>
</file>